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CB024" w14:textId="77777777" w:rsidR="003B0F98" w:rsidRPr="00A2393F" w:rsidRDefault="003B0F98" w:rsidP="003B0F98">
      <w:pPr>
        <w:pStyle w:val="Heading1"/>
        <w:jc w:val="center"/>
        <w:rPr>
          <w:b/>
          <w:bCs/>
          <w:color w:val="000000" w:themeColor="text1"/>
        </w:rPr>
      </w:pPr>
      <w:bookmarkStart w:id="0" w:name="_pvhmv7lc53ay" w:colFirst="0" w:colLast="0"/>
      <w:bookmarkStart w:id="1" w:name="_tvlmdek3v6go" w:colFirst="0" w:colLast="0"/>
      <w:bookmarkStart w:id="2" w:name="_9q102xihr7r8" w:colFirst="0" w:colLast="0"/>
      <w:bookmarkEnd w:id="0"/>
      <w:bookmarkEnd w:id="1"/>
      <w:bookmarkEnd w:id="2"/>
      <w:r w:rsidRPr="00A2393F">
        <w:rPr>
          <w:b/>
          <w:bCs/>
          <w:color w:val="000000" w:themeColor="text1"/>
        </w:rPr>
        <w:t>ANNEXURE 1: Procurement Note</w:t>
      </w:r>
    </w:p>
    <w:p w14:paraId="689E40AC" w14:textId="77777777" w:rsidR="003B0F98" w:rsidRDefault="003B0F98" w:rsidP="003B0F98">
      <w:pPr>
        <w:pBdr>
          <w:top w:val="nil"/>
          <w:left w:val="nil"/>
          <w:bottom w:val="nil"/>
          <w:right w:val="nil"/>
          <w:between w:val="nil"/>
        </w:pBdr>
        <w:spacing w:line="276" w:lineRule="auto"/>
        <w:ind w:left="720"/>
        <w:jc w:val="center"/>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Submitted by Indenting Branch to FAAPP as attachment on File with Checklist 1</w:t>
      </w:r>
    </w:p>
    <w:p w14:paraId="1A240065" w14:textId="77777777" w:rsidR="003B0F98" w:rsidRDefault="003B0F98" w:rsidP="003B0F98">
      <w:pPr>
        <w:spacing w:line="276" w:lineRule="auto"/>
        <w:rPr>
          <w:sz w:val="24"/>
          <w:szCs w:val="24"/>
        </w:rPr>
      </w:pPr>
      <w:r>
        <w:rPr>
          <w:sz w:val="24"/>
          <w:szCs w:val="24"/>
        </w:rPr>
        <w:t xml:space="preserve">File No.: </w:t>
      </w:r>
      <w:r>
        <w:rPr>
          <w:sz w:val="24"/>
          <w:szCs w:val="24"/>
          <w:u w:val="single"/>
        </w:rPr>
        <w:t xml:space="preserve"> </w:t>
      </w:r>
      <w:r w:rsidRPr="00DF668E">
        <w:rPr>
          <w:sz w:val="24"/>
          <w:szCs w:val="24"/>
          <w:u w:val="single"/>
        </w:rPr>
        <w:t xml:space="preserve">F. </w:t>
      </w:r>
      <w:proofErr w:type="spellStart"/>
      <w:r w:rsidRPr="00DF668E">
        <w:rPr>
          <w:sz w:val="24"/>
          <w:szCs w:val="24"/>
          <w:u w:val="single"/>
        </w:rPr>
        <w:t>No.NSB</w:t>
      </w:r>
      <w:proofErr w:type="spellEnd"/>
      <w:r w:rsidRPr="00DF668E">
        <w:rPr>
          <w:sz w:val="24"/>
          <w:szCs w:val="24"/>
          <w:u w:val="single"/>
        </w:rPr>
        <w:t>/3/2025-NSB___</w:t>
      </w:r>
    </w:p>
    <w:p w14:paraId="722FEA78" w14:textId="77777777" w:rsidR="003B0F98" w:rsidRDefault="003B0F98" w:rsidP="003B0F98">
      <w:pPr>
        <w:spacing w:line="276" w:lineRule="auto"/>
        <w:rPr>
          <w:sz w:val="24"/>
          <w:szCs w:val="24"/>
        </w:rPr>
      </w:pPr>
      <w:r>
        <w:rPr>
          <w:sz w:val="24"/>
          <w:szCs w:val="24"/>
        </w:rPr>
        <w:t>Date</w:t>
      </w:r>
      <w:r w:rsidRPr="00DF668E">
        <w:rPr>
          <w:sz w:val="24"/>
          <w:szCs w:val="24"/>
          <w:u w:val="single"/>
        </w:rPr>
        <w:t>_</w:t>
      </w:r>
      <w:r>
        <w:rPr>
          <w:sz w:val="24"/>
          <w:szCs w:val="24"/>
          <w:u w:val="single"/>
        </w:rPr>
        <w:t xml:space="preserve"> </w:t>
      </w:r>
      <w:r w:rsidRPr="00DF668E">
        <w:rPr>
          <w:sz w:val="24"/>
          <w:szCs w:val="24"/>
          <w:u w:val="single"/>
        </w:rPr>
        <w:t>31-12-2025_</w:t>
      </w:r>
    </w:p>
    <w:p w14:paraId="3342FE3F" w14:textId="77777777" w:rsidR="003B0F98" w:rsidRDefault="003B0F98" w:rsidP="003B0F98">
      <w:pPr>
        <w:spacing w:line="276" w:lineRule="auto"/>
        <w:rPr>
          <w:sz w:val="32"/>
          <w:szCs w:val="32"/>
        </w:rPr>
      </w:pPr>
      <w:r>
        <w:rPr>
          <w:b/>
          <w:bCs/>
          <w:sz w:val="32"/>
          <w:szCs w:val="32"/>
        </w:rPr>
        <w:t>(A) Procurement Brief</w:t>
      </w: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1"/>
        <w:gridCol w:w="5335"/>
      </w:tblGrid>
      <w:tr w:rsidR="003B0F98" w14:paraId="6DF7DBB0" w14:textId="77777777" w:rsidTr="006E23E1">
        <w:tc>
          <w:tcPr>
            <w:tcW w:w="3681" w:type="dxa"/>
          </w:tcPr>
          <w:p w14:paraId="2C208C15" w14:textId="77777777" w:rsidR="003B0F98" w:rsidRDefault="003B0F98" w:rsidP="006E23E1">
            <w:pPr>
              <w:spacing w:line="276" w:lineRule="auto"/>
              <w:jc w:val="center"/>
              <w:rPr>
                <w:b/>
                <w:bCs/>
                <w:sz w:val="24"/>
                <w:szCs w:val="24"/>
              </w:rPr>
            </w:pPr>
            <w:r>
              <w:rPr>
                <w:b/>
                <w:bCs/>
                <w:sz w:val="24"/>
                <w:szCs w:val="24"/>
              </w:rPr>
              <w:t>Particulars</w:t>
            </w:r>
          </w:p>
        </w:tc>
        <w:tc>
          <w:tcPr>
            <w:tcW w:w="5335" w:type="dxa"/>
          </w:tcPr>
          <w:p w14:paraId="77AAC942" w14:textId="77777777" w:rsidR="003B0F98" w:rsidRDefault="003B0F98" w:rsidP="006E23E1">
            <w:pPr>
              <w:spacing w:line="276" w:lineRule="auto"/>
              <w:jc w:val="center"/>
              <w:rPr>
                <w:b/>
                <w:bCs/>
                <w:sz w:val="24"/>
                <w:szCs w:val="24"/>
              </w:rPr>
            </w:pPr>
            <w:r>
              <w:rPr>
                <w:b/>
                <w:bCs/>
                <w:sz w:val="24"/>
                <w:szCs w:val="24"/>
              </w:rPr>
              <w:t>Details</w:t>
            </w:r>
          </w:p>
        </w:tc>
      </w:tr>
      <w:tr w:rsidR="003B0F98" w14:paraId="1FBB9EC4" w14:textId="77777777" w:rsidTr="006E23E1">
        <w:tc>
          <w:tcPr>
            <w:tcW w:w="3681" w:type="dxa"/>
          </w:tcPr>
          <w:p w14:paraId="58B3F2BC" w14:textId="77777777" w:rsidR="003B0F98" w:rsidRDefault="003B0F98" w:rsidP="006E23E1">
            <w:pPr>
              <w:numPr>
                <w:ilvl w:val="0"/>
                <w:numId w:val="7"/>
              </w:numPr>
              <w:pBdr>
                <w:top w:val="nil"/>
                <w:left w:val="nil"/>
                <w:bottom w:val="nil"/>
                <w:right w:val="nil"/>
                <w:between w:val="nil"/>
              </w:pBdr>
              <w:spacing w:line="276" w:lineRule="auto"/>
              <w:rPr>
                <w:color w:val="000000"/>
              </w:rPr>
            </w:pPr>
            <w:r>
              <w:rPr>
                <w:color w:val="000000"/>
                <w:sz w:val="24"/>
                <w:szCs w:val="24"/>
              </w:rPr>
              <w:t>Title of Proposed Procurement:</w:t>
            </w:r>
          </w:p>
        </w:tc>
        <w:tc>
          <w:tcPr>
            <w:tcW w:w="5335" w:type="dxa"/>
          </w:tcPr>
          <w:p w14:paraId="0A74039F" w14:textId="77777777" w:rsidR="003B0F98" w:rsidRDefault="003B0F98" w:rsidP="006E23E1">
            <w:pPr>
              <w:spacing w:line="276" w:lineRule="auto"/>
              <w:rPr>
                <w:sz w:val="24"/>
                <w:szCs w:val="24"/>
              </w:rPr>
            </w:pPr>
            <w:r w:rsidRPr="002E74D4">
              <w:rPr>
                <w:rFonts w:ascii="Times New Roman" w:hAnsi="Times New Roman" w:cs="Times New Roman"/>
                <w:sz w:val="24"/>
                <w:szCs w:val="24"/>
              </w:rPr>
              <w:t>Hiring of Two (02) Housekeeping Staff for the National Shipping Board, Delhi</w:t>
            </w:r>
          </w:p>
        </w:tc>
      </w:tr>
      <w:tr w:rsidR="003B0F98" w14:paraId="67D42C35" w14:textId="77777777" w:rsidTr="006E23E1">
        <w:tc>
          <w:tcPr>
            <w:tcW w:w="3681" w:type="dxa"/>
          </w:tcPr>
          <w:p w14:paraId="7BC67AEC" w14:textId="77777777" w:rsidR="003B0F98" w:rsidRDefault="003B0F98" w:rsidP="006E23E1">
            <w:pPr>
              <w:numPr>
                <w:ilvl w:val="0"/>
                <w:numId w:val="7"/>
              </w:numPr>
              <w:pBdr>
                <w:top w:val="nil"/>
                <w:left w:val="nil"/>
                <w:bottom w:val="nil"/>
                <w:right w:val="nil"/>
                <w:between w:val="nil"/>
              </w:pBdr>
              <w:spacing w:line="276" w:lineRule="auto"/>
              <w:rPr>
                <w:color w:val="000000"/>
              </w:rPr>
            </w:pPr>
            <w:r>
              <w:rPr>
                <w:color w:val="000000"/>
                <w:sz w:val="24"/>
                <w:szCs w:val="24"/>
              </w:rPr>
              <w:t xml:space="preserve">Indenting Branch: </w:t>
            </w:r>
          </w:p>
        </w:tc>
        <w:tc>
          <w:tcPr>
            <w:tcW w:w="5335" w:type="dxa"/>
          </w:tcPr>
          <w:p w14:paraId="0866B902" w14:textId="77777777" w:rsidR="003B0F98" w:rsidRDefault="003B0F98" w:rsidP="006E23E1">
            <w:pPr>
              <w:spacing w:line="276" w:lineRule="auto"/>
              <w:rPr>
                <w:sz w:val="24"/>
                <w:szCs w:val="24"/>
              </w:rPr>
            </w:pPr>
            <w:r w:rsidRPr="002E74D4">
              <w:rPr>
                <w:rFonts w:ascii="Times New Roman" w:hAnsi="Times New Roman" w:cs="Times New Roman"/>
                <w:sz w:val="24"/>
                <w:szCs w:val="24"/>
              </w:rPr>
              <w:t>National Shipping Board</w:t>
            </w:r>
            <w:r>
              <w:rPr>
                <w:rFonts w:ascii="Times New Roman" w:hAnsi="Times New Roman" w:cs="Times New Roman"/>
                <w:sz w:val="24"/>
                <w:szCs w:val="24"/>
              </w:rPr>
              <w:t>, Delhi</w:t>
            </w:r>
          </w:p>
        </w:tc>
      </w:tr>
      <w:tr w:rsidR="003B0F98" w14:paraId="64F94D48" w14:textId="77777777" w:rsidTr="006E23E1">
        <w:tc>
          <w:tcPr>
            <w:tcW w:w="3681" w:type="dxa"/>
          </w:tcPr>
          <w:p w14:paraId="51B0ED15" w14:textId="77777777" w:rsidR="003B0F98" w:rsidRDefault="003B0F98" w:rsidP="006E23E1">
            <w:pPr>
              <w:numPr>
                <w:ilvl w:val="0"/>
                <w:numId w:val="7"/>
              </w:numPr>
              <w:pBdr>
                <w:top w:val="nil"/>
                <w:left w:val="nil"/>
                <w:bottom w:val="nil"/>
                <w:right w:val="nil"/>
                <w:between w:val="nil"/>
              </w:pBdr>
              <w:spacing w:line="276" w:lineRule="auto"/>
              <w:rPr>
                <w:color w:val="000000"/>
              </w:rPr>
            </w:pPr>
            <w:r>
              <w:rPr>
                <w:color w:val="000000"/>
                <w:sz w:val="24"/>
                <w:szCs w:val="24"/>
              </w:rPr>
              <w:t xml:space="preserve">Primary Custodian: </w:t>
            </w:r>
          </w:p>
        </w:tc>
        <w:tc>
          <w:tcPr>
            <w:tcW w:w="5335" w:type="dxa"/>
          </w:tcPr>
          <w:p w14:paraId="0B8413D3" w14:textId="77777777" w:rsidR="003B0F98" w:rsidRDefault="003B0F98" w:rsidP="006E23E1">
            <w:pPr>
              <w:spacing w:line="276" w:lineRule="auto"/>
              <w:rPr>
                <w:sz w:val="24"/>
                <w:szCs w:val="24"/>
              </w:rPr>
            </w:pPr>
            <w:r w:rsidRPr="00191A83">
              <w:t>Shri Krishnakant Sharma Lower Division Clerk (LDC) New Delhi Liaison Office of DG Shipping</w:t>
            </w:r>
          </w:p>
        </w:tc>
      </w:tr>
      <w:tr w:rsidR="003B0F98" w14:paraId="1D1067CB" w14:textId="77777777" w:rsidTr="006E23E1">
        <w:tc>
          <w:tcPr>
            <w:tcW w:w="3681" w:type="dxa"/>
          </w:tcPr>
          <w:p w14:paraId="4B16B5DF" w14:textId="77777777" w:rsidR="003B0F98" w:rsidRDefault="003B0F98" w:rsidP="006E23E1">
            <w:pPr>
              <w:numPr>
                <w:ilvl w:val="0"/>
                <w:numId w:val="7"/>
              </w:numPr>
              <w:pBdr>
                <w:top w:val="nil"/>
                <w:left w:val="nil"/>
                <w:bottom w:val="nil"/>
                <w:right w:val="nil"/>
                <w:between w:val="nil"/>
              </w:pBdr>
              <w:spacing w:line="276" w:lineRule="auto"/>
              <w:rPr>
                <w:color w:val="000000"/>
              </w:rPr>
            </w:pPr>
            <w:r>
              <w:rPr>
                <w:color w:val="000000"/>
                <w:sz w:val="24"/>
                <w:szCs w:val="24"/>
              </w:rPr>
              <w:t xml:space="preserve">Secondary Custodian: </w:t>
            </w:r>
          </w:p>
        </w:tc>
        <w:tc>
          <w:tcPr>
            <w:tcW w:w="5335" w:type="dxa"/>
          </w:tcPr>
          <w:p w14:paraId="414C095F" w14:textId="77777777" w:rsidR="003B0F98" w:rsidRDefault="003B0F98" w:rsidP="006E23E1">
            <w:pPr>
              <w:spacing w:line="276" w:lineRule="auto"/>
              <w:rPr>
                <w:sz w:val="24"/>
                <w:szCs w:val="24"/>
              </w:rPr>
            </w:pPr>
            <w:r w:rsidRPr="00191A83">
              <w:t>Capt. Ravi Singh Sikarwar, Asst Secretary NSB</w:t>
            </w:r>
          </w:p>
        </w:tc>
      </w:tr>
      <w:tr w:rsidR="003B0F98" w14:paraId="55875604" w14:textId="77777777" w:rsidTr="006E23E1">
        <w:tc>
          <w:tcPr>
            <w:tcW w:w="3681" w:type="dxa"/>
          </w:tcPr>
          <w:p w14:paraId="196A87E7" w14:textId="77777777" w:rsidR="003B0F98" w:rsidRDefault="003B0F98" w:rsidP="006E23E1">
            <w:pPr>
              <w:numPr>
                <w:ilvl w:val="0"/>
                <w:numId w:val="7"/>
              </w:numPr>
              <w:pBdr>
                <w:top w:val="nil"/>
                <w:left w:val="nil"/>
                <w:bottom w:val="nil"/>
                <w:right w:val="nil"/>
                <w:between w:val="nil"/>
              </w:pBdr>
              <w:spacing w:line="276" w:lineRule="auto"/>
              <w:rPr>
                <w:color w:val="000000"/>
              </w:rPr>
            </w:pPr>
            <w:r>
              <w:rPr>
                <w:color w:val="000000"/>
                <w:sz w:val="24"/>
                <w:szCs w:val="24"/>
              </w:rPr>
              <w:t xml:space="preserve">Supervisory Custodian: </w:t>
            </w:r>
          </w:p>
        </w:tc>
        <w:tc>
          <w:tcPr>
            <w:tcW w:w="5335" w:type="dxa"/>
          </w:tcPr>
          <w:p w14:paraId="26EC6264" w14:textId="77777777" w:rsidR="003B0F98" w:rsidRDefault="003B0F98" w:rsidP="006E23E1">
            <w:pPr>
              <w:spacing w:line="276" w:lineRule="auto"/>
              <w:rPr>
                <w:sz w:val="24"/>
                <w:szCs w:val="24"/>
              </w:rPr>
            </w:pPr>
            <w:r w:rsidRPr="00191A83">
              <w:t>Capt Nitin Mukesh, Secretary NSB</w:t>
            </w:r>
          </w:p>
        </w:tc>
      </w:tr>
      <w:tr w:rsidR="003B0F98" w14:paraId="49DBADAD" w14:textId="77777777" w:rsidTr="006E23E1">
        <w:trPr>
          <w:trHeight w:val="127"/>
        </w:trPr>
        <w:tc>
          <w:tcPr>
            <w:tcW w:w="3681" w:type="dxa"/>
          </w:tcPr>
          <w:p w14:paraId="43FBC06E" w14:textId="77777777" w:rsidR="003B0F98" w:rsidRDefault="003B0F98" w:rsidP="006E23E1">
            <w:pPr>
              <w:numPr>
                <w:ilvl w:val="0"/>
                <w:numId w:val="7"/>
              </w:numPr>
              <w:pBdr>
                <w:top w:val="nil"/>
                <w:left w:val="nil"/>
                <w:bottom w:val="nil"/>
                <w:right w:val="nil"/>
                <w:between w:val="nil"/>
              </w:pBdr>
              <w:spacing w:line="276" w:lineRule="auto"/>
              <w:rPr>
                <w:color w:val="000000"/>
              </w:rPr>
            </w:pPr>
            <w:r>
              <w:rPr>
                <w:color w:val="000000"/>
                <w:sz w:val="24"/>
                <w:szCs w:val="24"/>
              </w:rPr>
              <w:t xml:space="preserve">Competent Authority as per delegation of Powers: </w:t>
            </w:r>
          </w:p>
        </w:tc>
        <w:tc>
          <w:tcPr>
            <w:tcW w:w="5335" w:type="dxa"/>
          </w:tcPr>
          <w:p w14:paraId="2C1201CC" w14:textId="07DF2DBB" w:rsidR="003B0F98" w:rsidRDefault="00750CB0" w:rsidP="006E23E1">
            <w:pPr>
              <w:spacing w:line="276" w:lineRule="auto"/>
              <w:rPr>
                <w:sz w:val="24"/>
                <w:szCs w:val="24"/>
              </w:rPr>
            </w:pPr>
            <w:r>
              <w:rPr>
                <w:sz w:val="24"/>
                <w:szCs w:val="24"/>
              </w:rPr>
              <w:t>DGS</w:t>
            </w:r>
          </w:p>
        </w:tc>
      </w:tr>
      <w:tr w:rsidR="003B0F98" w14:paraId="503CF68A" w14:textId="77777777" w:rsidTr="006E23E1">
        <w:trPr>
          <w:trHeight w:val="127"/>
        </w:trPr>
        <w:tc>
          <w:tcPr>
            <w:tcW w:w="3681" w:type="dxa"/>
          </w:tcPr>
          <w:p w14:paraId="0BA29307" w14:textId="77777777" w:rsidR="003B0F98" w:rsidRDefault="003B0F98" w:rsidP="006E23E1">
            <w:pPr>
              <w:numPr>
                <w:ilvl w:val="0"/>
                <w:numId w:val="7"/>
              </w:numPr>
              <w:pBdr>
                <w:top w:val="nil"/>
                <w:left w:val="nil"/>
                <w:bottom w:val="nil"/>
                <w:right w:val="nil"/>
                <w:between w:val="nil"/>
              </w:pBdr>
              <w:spacing w:line="276" w:lineRule="auto"/>
              <w:jc w:val="both"/>
              <w:rPr>
                <w:color w:val="000000"/>
              </w:rPr>
            </w:pPr>
            <w:r>
              <w:rPr>
                <w:color w:val="000000"/>
                <w:sz w:val="24"/>
                <w:szCs w:val="24"/>
              </w:rPr>
              <w:t xml:space="preserve">Whether the procurement has been approved in Annual Procurement Plan:  </w:t>
            </w:r>
          </w:p>
        </w:tc>
        <w:tc>
          <w:tcPr>
            <w:tcW w:w="5335" w:type="dxa"/>
          </w:tcPr>
          <w:p w14:paraId="76EF2A76" w14:textId="77777777" w:rsidR="003B0F98" w:rsidRDefault="003B0F98" w:rsidP="006E23E1">
            <w:pPr>
              <w:spacing w:line="276" w:lineRule="auto"/>
              <w:rPr>
                <w:sz w:val="24"/>
                <w:szCs w:val="24"/>
              </w:rPr>
            </w:pPr>
            <w:r>
              <w:rPr>
                <w:sz w:val="24"/>
                <w:szCs w:val="24"/>
              </w:rPr>
              <w:t>Yes</w:t>
            </w:r>
          </w:p>
        </w:tc>
      </w:tr>
      <w:tr w:rsidR="003B0F98" w14:paraId="7E4CDFC0" w14:textId="77777777" w:rsidTr="006E23E1">
        <w:trPr>
          <w:trHeight w:val="127"/>
        </w:trPr>
        <w:tc>
          <w:tcPr>
            <w:tcW w:w="3681" w:type="dxa"/>
          </w:tcPr>
          <w:p w14:paraId="4DCAE7C5" w14:textId="77777777" w:rsidR="003B0F98" w:rsidRDefault="003B0F98" w:rsidP="006E23E1">
            <w:pPr>
              <w:numPr>
                <w:ilvl w:val="0"/>
                <w:numId w:val="7"/>
              </w:numPr>
              <w:pBdr>
                <w:top w:val="nil"/>
                <w:left w:val="nil"/>
                <w:bottom w:val="nil"/>
                <w:right w:val="nil"/>
                <w:between w:val="nil"/>
              </w:pBdr>
              <w:spacing w:line="276" w:lineRule="auto"/>
              <w:rPr>
                <w:color w:val="000000"/>
              </w:rPr>
            </w:pPr>
            <w:r>
              <w:rPr>
                <w:color w:val="000000"/>
                <w:sz w:val="24"/>
                <w:szCs w:val="24"/>
              </w:rPr>
              <w:t>Nature of Procurement:</w:t>
            </w:r>
          </w:p>
        </w:tc>
        <w:tc>
          <w:tcPr>
            <w:tcW w:w="5335" w:type="dxa"/>
          </w:tcPr>
          <w:p w14:paraId="7C2A5006" w14:textId="77777777" w:rsidR="003B0F98" w:rsidRDefault="003B0F98" w:rsidP="006E23E1">
            <w:pPr>
              <w:spacing w:line="276" w:lineRule="auto"/>
              <w:rPr>
                <w:sz w:val="24"/>
                <w:szCs w:val="24"/>
              </w:rPr>
            </w:pPr>
            <w:r>
              <w:rPr>
                <w:sz w:val="24"/>
                <w:szCs w:val="24"/>
              </w:rPr>
              <w:t>Goods/Works/ Consulting Services/</w:t>
            </w:r>
            <w:proofErr w:type="gramStart"/>
            <w:r>
              <w:rPr>
                <w:sz w:val="24"/>
                <w:szCs w:val="24"/>
              </w:rPr>
              <w:t>Non Consulting</w:t>
            </w:r>
            <w:proofErr w:type="gramEnd"/>
            <w:r>
              <w:rPr>
                <w:sz w:val="24"/>
                <w:szCs w:val="24"/>
              </w:rPr>
              <w:t xml:space="preserve"> Services</w:t>
            </w:r>
          </w:p>
        </w:tc>
      </w:tr>
      <w:tr w:rsidR="003B0F98" w14:paraId="2333480B" w14:textId="77777777" w:rsidTr="006E23E1">
        <w:trPr>
          <w:trHeight w:val="127"/>
        </w:trPr>
        <w:tc>
          <w:tcPr>
            <w:tcW w:w="3681" w:type="dxa"/>
          </w:tcPr>
          <w:p w14:paraId="6630C667" w14:textId="77777777" w:rsidR="003B0F98" w:rsidRDefault="003B0F98" w:rsidP="006E23E1">
            <w:pPr>
              <w:numPr>
                <w:ilvl w:val="0"/>
                <w:numId w:val="7"/>
              </w:numPr>
              <w:pBdr>
                <w:top w:val="nil"/>
                <w:left w:val="nil"/>
                <w:bottom w:val="nil"/>
                <w:right w:val="nil"/>
                <w:between w:val="nil"/>
              </w:pBdr>
              <w:spacing w:line="276" w:lineRule="auto"/>
              <w:rPr>
                <w:color w:val="000000"/>
              </w:rPr>
            </w:pPr>
            <w:r>
              <w:rPr>
                <w:color w:val="000000"/>
                <w:sz w:val="24"/>
                <w:szCs w:val="24"/>
              </w:rPr>
              <w:t xml:space="preserve">Total Estimated Cost </w:t>
            </w:r>
            <w:r>
              <w:rPr>
                <w:i/>
                <w:iCs/>
                <w:color w:val="000000"/>
                <w:sz w:val="24"/>
                <w:szCs w:val="24"/>
              </w:rPr>
              <w:t>(tentative)</w:t>
            </w:r>
            <w:r>
              <w:rPr>
                <w:color w:val="000000"/>
                <w:sz w:val="24"/>
                <w:szCs w:val="24"/>
              </w:rPr>
              <w:t xml:space="preserve"> based on market survey</w:t>
            </w:r>
          </w:p>
        </w:tc>
        <w:tc>
          <w:tcPr>
            <w:tcW w:w="5335" w:type="dxa"/>
          </w:tcPr>
          <w:p w14:paraId="78384EC8" w14:textId="77777777" w:rsidR="003B0F98" w:rsidRDefault="003B0F98" w:rsidP="006E23E1">
            <w:pPr>
              <w:spacing w:line="276" w:lineRule="auto"/>
              <w:rPr>
                <w:sz w:val="24"/>
                <w:szCs w:val="24"/>
              </w:rPr>
            </w:pPr>
            <w:r>
              <w:rPr>
                <w:sz w:val="24"/>
                <w:szCs w:val="24"/>
              </w:rPr>
              <w:t xml:space="preserve">Rs 5,00,000/- only </w:t>
            </w:r>
          </w:p>
        </w:tc>
      </w:tr>
      <w:tr w:rsidR="003B0F98" w14:paraId="5CAB8A67" w14:textId="77777777" w:rsidTr="006E23E1">
        <w:trPr>
          <w:trHeight w:val="127"/>
        </w:trPr>
        <w:tc>
          <w:tcPr>
            <w:tcW w:w="3681" w:type="dxa"/>
          </w:tcPr>
          <w:p w14:paraId="015F8B5E" w14:textId="77777777" w:rsidR="003B0F98" w:rsidRDefault="003B0F98" w:rsidP="006E23E1">
            <w:pPr>
              <w:numPr>
                <w:ilvl w:val="0"/>
                <w:numId w:val="7"/>
              </w:numPr>
              <w:spacing w:after="0" w:line="276" w:lineRule="auto"/>
            </w:pPr>
            <w:r>
              <w:rPr>
                <w:sz w:val="24"/>
                <w:szCs w:val="24"/>
              </w:rPr>
              <w:t>Detailed Major Head of A/C:</w:t>
            </w:r>
          </w:p>
          <w:p w14:paraId="49723F8F" w14:textId="77777777" w:rsidR="003B0F98" w:rsidRDefault="003B0F98" w:rsidP="006E23E1">
            <w:pPr>
              <w:numPr>
                <w:ilvl w:val="0"/>
                <w:numId w:val="7"/>
              </w:numPr>
              <w:pBdr>
                <w:top w:val="nil"/>
                <w:left w:val="nil"/>
                <w:bottom w:val="nil"/>
                <w:right w:val="nil"/>
                <w:between w:val="nil"/>
              </w:pBdr>
              <w:spacing w:line="276" w:lineRule="auto"/>
              <w:rPr>
                <w:color w:val="000000"/>
              </w:rPr>
            </w:pPr>
            <w:r>
              <w:rPr>
                <w:color w:val="000000"/>
                <w:sz w:val="24"/>
                <w:szCs w:val="24"/>
              </w:rPr>
              <w:t>Detailed Minor Head and sub-head:</w:t>
            </w:r>
          </w:p>
        </w:tc>
        <w:tc>
          <w:tcPr>
            <w:tcW w:w="5335" w:type="dxa"/>
          </w:tcPr>
          <w:p w14:paraId="3EFD2372" w14:textId="77777777" w:rsidR="003B0F98" w:rsidRDefault="003B0F98" w:rsidP="006E23E1">
            <w:pPr>
              <w:spacing w:line="276" w:lineRule="auto"/>
              <w:rPr>
                <w:sz w:val="24"/>
                <w:szCs w:val="24"/>
              </w:rPr>
            </w:pPr>
            <w:r>
              <w:rPr>
                <w:sz w:val="24"/>
                <w:szCs w:val="24"/>
              </w:rPr>
              <w:t>3052</w:t>
            </w:r>
          </w:p>
          <w:p w14:paraId="1045B132" w14:textId="77777777" w:rsidR="003B0F98" w:rsidRDefault="003B0F98" w:rsidP="006E23E1">
            <w:pPr>
              <w:spacing w:line="276" w:lineRule="auto"/>
              <w:rPr>
                <w:sz w:val="24"/>
                <w:szCs w:val="24"/>
              </w:rPr>
            </w:pPr>
            <w:r>
              <w:rPr>
                <w:sz w:val="24"/>
                <w:szCs w:val="24"/>
              </w:rPr>
              <w:t>02.00.13</w:t>
            </w:r>
          </w:p>
        </w:tc>
      </w:tr>
      <w:tr w:rsidR="003B0F98" w14:paraId="377004A3" w14:textId="77777777" w:rsidTr="006E23E1">
        <w:trPr>
          <w:trHeight w:val="127"/>
        </w:trPr>
        <w:tc>
          <w:tcPr>
            <w:tcW w:w="3681" w:type="dxa"/>
          </w:tcPr>
          <w:p w14:paraId="3BE976F2" w14:textId="77777777" w:rsidR="003B0F98" w:rsidRDefault="003B0F98" w:rsidP="006E23E1">
            <w:pPr>
              <w:numPr>
                <w:ilvl w:val="0"/>
                <w:numId w:val="7"/>
              </w:numPr>
              <w:spacing w:after="0" w:line="276" w:lineRule="auto"/>
            </w:pPr>
            <w:r>
              <w:rPr>
                <w:sz w:val="24"/>
                <w:szCs w:val="24"/>
              </w:rPr>
              <w:t xml:space="preserve">Mode of Procurement: </w:t>
            </w:r>
          </w:p>
        </w:tc>
        <w:tc>
          <w:tcPr>
            <w:tcW w:w="5335" w:type="dxa"/>
          </w:tcPr>
          <w:p w14:paraId="0685007A" w14:textId="77777777" w:rsidR="003B0F98" w:rsidRDefault="003B0F98" w:rsidP="006E23E1">
            <w:pPr>
              <w:spacing w:line="276" w:lineRule="auto"/>
              <w:rPr>
                <w:sz w:val="24"/>
                <w:szCs w:val="24"/>
              </w:rPr>
            </w:pPr>
            <w:proofErr w:type="spellStart"/>
            <w:r>
              <w:rPr>
                <w:sz w:val="24"/>
                <w:szCs w:val="24"/>
              </w:rPr>
              <w:t>GeM</w:t>
            </w:r>
            <w:proofErr w:type="spellEnd"/>
          </w:p>
        </w:tc>
      </w:tr>
      <w:tr w:rsidR="003B0F98" w14:paraId="06657E84" w14:textId="77777777" w:rsidTr="006E23E1">
        <w:trPr>
          <w:trHeight w:val="127"/>
        </w:trPr>
        <w:tc>
          <w:tcPr>
            <w:tcW w:w="3681" w:type="dxa"/>
          </w:tcPr>
          <w:p w14:paraId="5F6EC385" w14:textId="77777777" w:rsidR="003B0F98" w:rsidRDefault="003B0F98" w:rsidP="006E23E1">
            <w:pPr>
              <w:numPr>
                <w:ilvl w:val="0"/>
                <w:numId w:val="7"/>
              </w:numPr>
              <w:pBdr>
                <w:top w:val="nil"/>
                <w:left w:val="nil"/>
                <w:bottom w:val="nil"/>
                <w:right w:val="nil"/>
                <w:between w:val="nil"/>
              </w:pBdr>
              <w:spacing w:line="276" w:lineRule="auto"/>
              <w:rPr>
                <w:color w:val="000000"/>
              </w:rPr>
            </w:pPr>
            <w:r>
              <w:rPr>
                <w:color w:val="000000"/>
                <w:sz w:val="24"/>
                <w:szCs w:val="24"/>
              </w:rPr>
              <w:t>Tentative Timeline for Completion of Procurement:</w:t>
            </w:r>
          </w:p>
        </w:tc>
        <w:tc>
          <w:tcPr>
            <w:tcW w:w="5335" w:type="dxa"/>
          </w:tcPr>
          <w:p w14:paraId="374FAB25" w14:textId="77777777" w:rsidR="003B0F98" w:rsidRDefault="003B0F98" w:rsidP="006E23E1">
            <w:pPr>
              <w:tabs>
                <w:tab w:val="left" w:pos="1155"/>
              </w:tabs>
              <w:spacing w:line="276" w:lineRule="auto"/>
              <w:rPr>
                <w:sz w:val="24"/>
                <w:szCs w:val="24"/>
              </w:rPr>
            </w:pPr>
            <w:r>
              <w:rPr>
                <w:sz w:val="24"/>
                <w:szCs w:val="24"/>
              </w:rPr>
              <w:t>01 Year</w:t>
            </w:r>
          </w:p>
        </w:tc>
      </w:tr>
      <w:tr w:rsidR="003B0F98" w14:paraId="2EE4F165" w14:textId="77777777" w:rsidTr="006E23E1">
        <w:trPr>
          <w:trHeight w:val="127"/>
        </w:trPr>
        <w:tc>
          <w:tcPr>
            <w:tcW w:w="3681" w:type="dxa"/>
          </w:tcPr>
          <w:p w14:paraId="7EB339C8" w14:textId="77777777" w:rsidR="003B0F98" w:rsidRDefault="003B0F98" w:rsidP="006E23E1">
            <w:pPr>
              <w:numPr>
                <w:ilvl w:val="0"/>
                <w:numId w:val="7"/>
              </w:numPr>
              <w:pBdr>
                <w:top w:val="nil"/>
                <w:left w:val="nil"/>
                <w:bottom w:val="nil"/>
                <w:right w:val="nil"/>
                <w:between w:val="nil"/>
              </w:pBdr>
              <w:spacing w:line="276" w:lineRule="auto"/>
              <w:rPr>
                <w:color w:val="000000"/>
              </w:rPr>
            </w:pPr>
            <w:r>
              <w:rPr>
                <w:color w:val="000000"/>
                <w:sz w:val="24"/>
                <w:szCs w:val="24"/>
              </w:rPr>
              <w:t>Tentative Period of Engagement/Assignment</w:t>
            </w:r>
          </w:p>
        </w:tc>
        <w:tc>
          <w:tcPr>
            <w:tcW w:w="5335" w:type="dxa"/>
          </w:tcPr>
          <w:p w14:paraId="3CBCB7D3" w14:textId="77777777" w:rsidR="003B0F98" w:rsidRDefault="003B0F98" w:rsidP="006E23E1">
            <w:pPr>
              <w:spacing w:line="276" w:lineRule="auto"/>
              <w:rPr>
                <w:sz w:val="24"/>
                <w:szCs w:val="24"/>
              </w:rPr>
            </w:pPr>
            <w:r>
              <w:rPr>
                <w:sz w:val="24"/>
                <w:szCs w:val="24"/>
              </w:rPr>
              <w:t>01 Year</w:t>
            </w:r>
          </w:p>
        </w:tc>
      </w:tr>
    </w:tbl>
    <w:p w14:paraId="200D7E12" w14:textId="77777777" w:rsidR="003B0F98" w:rsidRDefault="003B0F98" w:rsidP="003B0F98">
      <w:pPr>
        <w:spacing w:line="276" w:lineRule="auto"/>
        <w:rPr>
          <w:sz w:val="24"/>
          <w:szCs w:val="24"/>
        </w:rPr>
      </w:pPr>
    </w:p>
    <w:p w14:paraId="40AA2BDD" w14:textId="77777777" w:rsidR="003B0F98" w:rsidRDefault="003B0F98" w:rsidP="003B0F98">
      <w:pPr>
        <w:rPr>
          <w:b/>
          <w:bCs/>
          <w:sz w:val="32"/>
          <w:szCs w:val="32"/>
        </w:rPr>
      </w:pPr>
      <w:r>
        <w:rPr>
          <w:b/>
          <w:bCs/>
          <w:sz w:val="32"/>
          <w:szCs w:val="32"/>
        </w:rPr>
        <w:t>(B) Details of Procurement</w:t>
      </w:r>
    </w:p>
    <w:p w14:paraId="5B61A762" w14:textId="77777777" w:rsidR="003B0F98" w:rsidRPr="006E0264" w:rsidRDefault="003B0F98" w:rsidP="003B0F98">
      <w:pPr>
        <w:numPr>
          <w:ilvl w:val="0"/>
          <w:numId w:val="8"/>
        </w:numPr>
        <w:pBdr>
          <w:top w:val="nil"/>
          <w:left w:val="nil"/>
          <w:bottom w:val="nil"/>
          <w:right w:val="nil"/>
          <w:between w:val="nil"/>
        </w:pBdr>
        <w:rPr>
          <w:color w:val="000000"/>
        </w:rPr>
      </w:pPr>
      <w:r>
        <w:rPr>
          <w:b/>
          <w:bCs/>
          <w:color w:val="000000"/>
          <w:sz w:val="24"/>
          <w:szCs w:val="24"/>
        </w:rPr>
        <w:t xml:space="preserve">Description of Goods/Service: </w:t>
      </w:r>
    </w:p>
    <w:p w14:paraId="4C5F3C3C" w14:textId="77777777" w:rsidR="003B0F98" w:rsidRDefault="003B0F98" w:rsidP="003B0F98">
      <w:pPr>
        <w:spacing w:after="0" w:line="240" w:lineRule="auto"/>
        <w:ind w:firstLine="720"/>
        <w:jc w:val="both"/>
        <w:rPr>
          <w:rFonts w:ascii="Times New Roman" w:hAnsi="Times New Roman" w:cs="Times New Roman"/>
          <w:sz w:val="24"/>
          <w:szCs w:val="24"/>
        </w:rPr>
      </w:pPr>
      <w:r w:rsidRPr="002E74D4">
        <w:rPr>
          <w:rFonts w:ascii="Times New Roman" w:hAnsi="Times New Roman" w:cs="Times New Roman"/>
          <w:sz w:val="24"/>
          <w:szCs w:val="24"/>
        </w:rPr>
        <w:t xml:space="preserve">The National Shipping Board (NSB) intends to hire (02) Housekeeping Staff monthly for a period of 1 year from </w:t>
      </w:r>
      <w:r>
        <w:rPr>
          <w:rFonts w:ascii="Times New Roman" w:hAnsi="Times New Roman" w:cs="Times New Roman"/>
          <w:b/>
          <w:bCs/>
          <w:sz w:val="24"/>
          <w:szCs w:val="24"/>
        </w:rPr>
        <w:t>01.02</w:t>
      </w:r>
      <w:r w:rsidRPr="002E74D4">
        <w:rPr>
          <w:rFonts w:ascii="Times New Roman" w:hAnsi="Times New Roman" w:cs="Times New Roman"/>
          <w:b/>
          <w:bCs/>
          <w:sz w:val="24"/>
          <w:szCs w:val="24"/>
        </w:rPr>
        <w:t>.202</w:t>
      </w:r>
      <w:r>
        <w:rPr>
          <w:rFonts w:ascii="Times New Roman" w:hAnsi="Times New Roman" w:cs="Times New Roman"/>
          <w:b/>
          <w:bCs/>
          <w:sz w:val="24"/>
          <w:szCs w:val="24"/>
        </w:rPr>
        <w:t>6</w:t>
      </w:r>
      <w:r w:rsidRPr="002E74D4">
        <w:rPr>
          <w:rFonts w:ascii="Times New Roman" w:hAnsi="Times New Roman" w:cs="Times New Roman"/>
          <w:b/>
          <w:bCs/>
          <w:sz w:val="24"/>
          <w:szCs w:val="24"/>
        </w:rPr>
        <w:t xml:space="preserve"> to </w:t>
      </w:r>
      <w:r>
        <w:rPr>
          <w:rFonts w:ascii="Times New Roman" w:hAnsi="Times New Roman" w:cs="Times New Roman"/>
          <w:b/>
          <w:bCs/>
          <w:sz w:val="24"/>
          <w:szCs w:val="24"/>
        </w:rPr>
        <w:t>31</w:t>
      </w:r>
      <w:r w:rsidRPr="002E74D4">
        <w:rPr>
          <w:rFonts w:ascii="Times New Roman" w:hAnsi="Times New Roman" w:cs="Times New Roman"/>
          <w:b/>
          <w:bCs/>
          <w:sz w:val="24"/>
          <w:szCs w:val="24"/>
        </w:rPr>
        <w:t>.</w:t>
      </w:r>
      <w:r>
        <w:rPr>
          <w:rFonts w:ascii="Times New Roman" w:hAnsi="Times New Roman" w:cs="Times New Roman"/>
          <w:b/>
          <w:bCs/>
          <w:sz w:val="24"/>
          <w:szCs w:val="24"/>
        </w:rPr>
        <w:t>01</w:t>
      </w:r>
      <w:r w:rsidRPr="002E74D4">
        <w:rPr>
          <w:rFonts w:ascii="Times New Roman" w:hAnsi="Times New Roman" w:cs="Times New Roman"/>
          <w:b/>
          <w:bCs/>
          <w:sz w:val="24"/>
          <w:szCs w:val="24"/>
        </w:rPr>
        <w:t>.202</w:t>
      </w:r>
      <w:r>
        <w:rPr>
          <w:rFonts w:ascii="Times New Roman" w:hAnsi="Times New Roman" w:cs="Times New Roman"/>
          <w:b/>
          <w:bCs/>
          <w:sz w:val="24"/>
          <w:szCs w:val="24"/>
        </w:rPr>
        <w:t>7</w:t>
      </w:r>
      <w:r w:rsidRPr="002E74D4">
        <w:rPr>
          <w:rFonts w:ascii="Times New Roman" w:hAnsi="Times New Roman" w:cs="Times New Roman"/>
          <w:sz w:val="24"/>
          <w:szCs w:val="24"/>
        </w:rPr>
        <w:t>, to ensure uninterrupted housekeeping services at the NSB office in Delhi either on contractual or permanent basis.</w:t>
      </w:r>
    </w:p>
    <w:p w14:paraId="7C969745" w14:textId="77777777" w:rsidR="003B0F98" w:rsidRPr="006E0264" w:rsidRDefault="003B0F98" w:rsidP="003B0F98">
      <w:pPr>
        <w:spacing w:after="0" w:line="240" w:lineRule="auto"/>
        <w:ind w:firstLine="720"/>
        <w:jc w:val="both"/>
        <w:rPr>
          <w:rFonts w:ascii="Times New Roman" w:hAnsi="Times New Roman" w:cs="Times New Roman"/>
          <w:sz w:val="24"/>
          <w:szCs w:val="24"/>
        </w:rPr>
      </w:pPr>
    </w:p>
    <w:p w14:paraId="38362B3A" w14:textId="77777777" w:rsidR="003B0F98" w:rsidRPr="006E0264" w:rsidRDefault="003B0F98" w:rsidP="003B0F98">
      <w:pPr>
        <w:numPr>
          <w:ilvl w:val="0"/>
          <w:numId w:val="8"/>
        </w:numPr>
        <w:pBdr>
          <w:top w:val="nil"/>
          <w:left w:val="nil"/>
          <w:bottom w:val="nil"/>
          <w:right w:val="nil"/>
          <w:between w:val="nil"/>
        </w:pBdr>
        <w:rPr>
          <w:color w:val="000000"/>
        </w:rPr>
      </w:pPr>
      <w:r>
        <w:rPr>
          <w:b/>
          <w:bCs/>
          <w:color w:val="000000"/>
          <w:sz w:val="24"/>
          <w:szCs w:val="24"/>
        </w:rPr>
        <w:t xml:space="preserve">Background &amp; Description of the Project: </w:t>
      </w:r>
    </w:p>
    <w:p w14:paraId="11251EF9" w14:textId="77777777" w:rsidR="003B0F98" w:rsidRDefault="003B0F98" w:rsidP="003B0F98">
      <w:pPr>
        <w:spacing w:after="0" w:line="240" w:lineRule="auto"/>
        <w:ind w:firstLine="720"/>
        <w:jc w:val="both"/>
        <w:rPr>
          <w:rFonts w:ascii="Times New Roman" w:hAnsi="Times New Roman" w:cs="Times New Roman"/>
          <w:sz w:val="24"/>
          <w:szCs w:val="24"/>
        </w:rPr>
      </w:pPr>
      <w:r w:rsidRPr="002E74D4">
        <w:rPr>
          <w:rFonts w:ascii="Times New Roman" w:hAnsi="Times New Roman" w:cs="Times New Roman"/>
          <w:sz w:val="24"/>
          <w:szCs w:val="24"/>
        </w:rPr>
        <w:t>The </w:t>
      </w:r>
      <w:r w:rsidRPr="002E74D4">
        <w:rPr>
          <w:rFonts w:ascii="Times New Roman" w:hAnsi="Times New Roman" w:cs="Times New Roman"/>
          <w:b/>
          <w:bCs/>
          <w:sz w:val="24"/>
          <w:szCs w:val="24"/>
        </w:rPr>
        <w:t>National Shipping Board (NSB)</w:t>
      </w:r>
      <w:r w:rsidRPr="002E74D4">
        <w:rPr>
          <w:rFonts w:ascii="Times New Roman" w:hAnsi="Times New Roman" w:cs="Times New Roman"/>
          <w:sz w:val="24"/>
          <w:szCs w:val="24"/>
        </w:rPr>
        <w:t> is a statutory advisory body under India's Ministry of Ports, Shipping and Waterways, established in 1959. Its primary role is to provide advice to the central government on various matters concerning India's shipping industry, its development, and issues arising under the Merchant Shipping Act. The Board includes elected members from Parliament and the Central Government, and its work includes advising on national maritime policy and infrastructure</w:t>
      </w:r>
    </w:p>
    <w:p w14:paraId="5821F432" w14:textId="77777777" w:rsidR="003B0F98" w:rsidRPr="002E74D4" w:rsidRDefault="003B0F98" w:rsidP="003B0F98">
      <w:pPr>
        <w:spacing w:after="0" w:line="240" w:lineRule="auto"/>
        <w:ind w:firstLine="720"/>
        <w:jc w:val="both"/>
        <w:rPr>
          <w:rFonts w:ascii="Times New Roman" w:hAnsi="Times New Roman" w:cs="Times New Roman"/>
          <w:sz w:val="24"/>
          <w:szCs w:val="24"/>
        </w:rPr>
      </w:pPr>
      <w:r w:rsidRPr="002E74D4">
        <w:rPr>
          <w:rFonts w:ascii="Times New Roman" w:hAnsi="Times New Roman" w:cs="Times New Roman"/>
          <w:sz w:val="24"/>
          <w:szCs w:val="24"/>
        </w:rPr>
        <w:t>The housekeeping staff shall be responsible for regular maintenance and general cleaning activities, including but not limited to sweeping, mopping, dusting of indoor premises, cabins, workstations, conference halls, carpets, and granite surfaces, ensuring compliance with safety and hygiene regulations.</w:t>
      </w:r>
    </w:p>
    <w:p w14:paraId="29A215C8" w14:textId="77777777" w:rsidR="003B0F98" w:rsidRDefault="003B0F98" w:rsidP="003B0F98">
      <w:pPr>
        <w:spacing w:after="0" w:line="240" w:lineRule="auto"/>
        <w:jc w:val="both"/>
        <w:rPr>
          <w:rFonts w:ascii="Times New Roman" w:hAnsi="Times New Roman" w:cs="Times New Roman"/>
          <w:sz w:val="24"/>
          <w:szCs w:val="24"/>
        </w:rPr>
      </w:pPr>
    </w:p>
    <w:p w14:paraId="4A2A578C" w14:textId="77777777" w:rsidR="003B0F98" w:rsidRDefault="003B0F98" w:rsidP="003B0F98">
      <w:pPr>
        <w:numPr>
          <w:ilvl w:val="0"/>
          <w:numId w:val="8"/>
        </w:numPr>
        <w:pBdr>
          <w:top w:val="nil"/>
          <w:left w:val="nil"/>
          <w:bottom w:val="nil"/>
          <w:right w:val="nil"/>
          <w:between w:val="nil"/>
        </w:pBdr>
        <w:rPr>
          <w:color w:val="000000"/>
        </w:rPr>
      </w:pPr>
      <w:r>
        <w:rPr>
          <w:b/>
          <w:bCs/>
          <w:color w:val="000000"/>
          <w:sz w:val="24"/>
          <w:szCs w:val="24"/>
        </w:rPr>
        <w:t xml:space="preserve">Highlight how the Procurement will help: </w:t>
      </w:r>
    </w:p>
    <w:p w14:paraId="556D710C" w14:textId="77777777" w:rsidR="003B0F98" w:rsidRPr="002E74D4" w:rsidRDefault="003B0F98" w:rsidP="003B0F98">
      <w:pPr>
        <w:spacing w:after="0" w:line="240" w:lineRule="auto"/>
        <w:ind w:firstLine="720"/>
        <w:jc w:val="both"/>
        <w:rPr>
          <w:rFonts w:ascii="Times New Roman" w:hAnsi="Times New Roman" w:cs="Times New Roman"/>
          <w:sz w:val="24"/>
          <w:szCs w:val="24"/>
        </w:rPr>
      </w:pPr>
      <w:r w:rsidRPr="002E74D4">
        <w:rPr>
          <w:rFonts w:ascii="Times New Roman" w:hAnsi="Times New Roman" w:cs="Times New Roman"/>
          <w:sz w:val="24"/>
          <w:szCs w:val="24"/>
        </w:rPr>
        <w:t>The engagement of housekeeping staff is crucial for maintaining a clean and operational work environment at NSB. This procurement will:</w:t>
      </w:r>
    </w:p>
    <w:p w14:paraId="6296B55F" w14:textId="77777777" w:rsidR="003B0F98" w:rsidRPr="002E74D4" w:rsidRDefault="003B0F98" w:rsidP="003B0F98">
      <w:pPr>
        <w:numPr>
          <w:ilvl w:val="0"/>
          <w:numId w:val="9"/>
        </w:numPr>
        <w:spacing w:after="0" w:line="276" w:lineRule="auto"/>
        <w:jc w:val="both"/>
        <w:rPr>
          <w:rFonts w:ascii="Times New Roman" w:hAnsi="Times New Roman" w:cs="Times New Roman"/>
          <w:sz w:val="24"/>
          <w:szCs w:val="24"/>
        </w:rPr>
      </w:pPr>
      <w:r w:rsidRPr="002E74D4">
        <w:rPr>
          <w:rFonts w:ascii="Times New Roman" w:hAnsi="Times New Roman" w:cs="Times New Roman"/>
          <w:sz w:val="24"/>
          <w:szCs w:val="24"/>
        </w:rPr>
        <w:t>Ensure uninterrupted housekeeping services at the premises.</w:t>
      </w:r>
    </w:p>
    <w:p w14:paraId="4AB8D973" w14:textId="77777777" w:rsidR="003B0F98" w:rsidRPr="002E74D4" w:rsidRDefault="003B0F98" w:rsidP="003B0F98">
      <w:pPr>
        <w:numPr>
          <w:ilvl w:val="0"/>
          <w:numId w:val="9"/>
        </w:numPr>
        <w:spacing w:after="0" w:line="276" w:lineRule="auto"/>
        <w:jc w:val="both"/>
        <w:rPr>
          <w:rFonts w:ascii="Times New Roman" w:hAnsi="Times New Roman" w:cs="Times New Roman"/>
          <w:sz w:val="24"/>
          <w:szCs w:val="24"/>
        </w:rPr>
      </w:pPr>
      <w:r w:rsidRPr="002E74D4">
        <w:rPr>
          <w:rFonts w:ascii="Times New Roman" w:hAnsi="Times New Roman" w:cs="Times New Roman"/>
          <w:sz w:val="24"/>
          <w:szCs w:val="24"/>
        </w:rPr>
        <w:t>Maintain hygiene and cleanliness in workspaces, washrooms, and common areas.</w:t>
      </w:r>
    </w:p>
    <w:p w14:paraId="307AE5BF" w14:textId="77777777" w:rsidR="003B0F98" w:rsidRPr="002E74D4" w:rsidRDefault="003B0F98" w:rsidP="003B0F98">
      <w:pPr>
        <w:numPr>
          <w:ilvl w:val="0"/>
          <w:numId w:val="9"/>
        </w:numPr>
        <w:spacing w:after="0" w:line="276" w:lineRule="auto"/>
        <w:jc w:val="both"/>
        <w:rPr>
          <w:rFonts w:ascii="Times New Roman" w:hAnsi="Times New Roman" w:cs="Times New Roman"/>
          <w:sz w:val="24"/>
          <w:szCs w:val="24"/>
        </w:rPr>
      </w:pPr>
      <w:r w:rsidRPr="002E74D4">
        <w:rPr>
          <w:rFonts w:ascii="Times New Roman" w:hAnsi="Times New Roman" w:cs="Times New Roman"/>
          <w:sz w:val="24"/>
          <w:szCs w:val="24"/>
        </w:rPr>
        <w:t>Comply with standard operational requirements for government administrative offices.</w:t>
      </w:r>
    </w:p>
    <w:p w14:paraId="75CCA979" w14:textId="77777777" w:rsidR="003B0F98" w:rsidRPr="002E74D4" w:rsidRDefault="003B0F98" w:rsidP="003B0F98">
      <w:pPr>
        <w:numPr>
          <w:ilvl w:val="0"/>
          <w:numId w:val="9"/>
        </w:numPr>
        <w:spacing w:after="0" w:line="276" w:lineRule="auto"/>
        <w:jc w:val="both"/>
        <w:rPr>
          <w:rFonts w:ascii="Times New Roman" w:hAnsi="Times New Roman" w:cs="Times New Roman"/>
          <w:sz w:val="24"/>
          <w:szCs w:val="24"/>
        </w:rPr>
      </w:pPr>
      <w:r w:rsidRPr="002E74D4">
        <w:rPr>
          <w:rFonts w:ascii="Times New Roman" w:hAnsi="Times New Roman" w:cs="Times New Roman"/>
          <w:sz w:val="24"/>
          <w:szCs w:val="24"/>
        </w:rPr>
        <w:t>Replace the existing housekeeping contract to maintain continuity.</w:t>
      </w:r>
    </w:p>
    <w:p w14:paraId="478E8609" w14:textId="77777777" w:rsidR="003B0F98" w:rsidRPr="002E74D4" w:rsidRDefault="003B0F98" w:rsidP="003B0F98">
      <w:pPr>
        <w:numPr>
          <w:ilvl w:val="0"/>
          <w:numId w:val="9"/>
        </w:numPr>
        <w:spacing w:after="0" w:line="276" w:lineRule="auto"/>
        <w:jc w:val="both"/>
        <w:rPr>
          <w:rFonts w:ascii="Times New Roman" w:hAnsi="Times New Roman" w:cs="Times New Roman"/>
          <w:sz w:val="24"/>
          <w:szCs w:val="24"/>
        </w:rPr>
      </w:pPr>
      <w:r w:rsidRPr="002E74D4">
        <w:rPr>
          <w:rFonts w:ascii="Times New Roman" w:hAnsi="Times New Roman" w:cs="Times New Roman"/>
          <w:sz w:val="24"/>
          <w:szCs w:val="24"/>
        </w:rPr>
        <w:t>Facilitate seamless maintenance through the procurement of necessary consumables and equipment.</w:t>
      </w:r>
    </w:p>
    <w:p w14:paraId="41B8E382" w14:textId="77777777" w:rsidR="003B0F98" w:rsidRPr="006E0264" w:rsidRDefault="003B0F98" w:rsidP="003B0F98">
      <w:pPr>
        <w:numPr>
          <w:ilvl w:val="0"/>
          <w:numId w:val="9"/>
        </w:numPr>
        <w:spacing w:after="0" w:line="276" w:lineRule="auto"/>
        <w:rPr>
          <w:rFonts w:ascii="Times New Roman" w:hAnsi="Times New Roman" w:cs="Times New Roman"/>
          <w:sz w:val="24"/>
          <w:szCs w:val="24"/>
        </w:rPr>
      </w:pPr>
      <w:r w:rsidRPr="002E74D4">
        <w:rPr>
          <w:rFonts w:ascii="Times New Roman" w:hAnsi="Times New Roman" w:cs="Times New Roman"/>
          <w:sz w:val="24"/>
          <w:szCs w:val="24"/>
        </w:rPr>
        <w:t xml:space="preserve">Cleaning of 1 chamber, 1 board room for meeting, 2 </w:t>
      </w:r>
      <w:proofErr w:type="gramStart"/>
      <w:r w:rsidRPr="002E74D4">
        <w:rPr>
          <w:rFonts w:ascii="Times New Roman" w:hAnsi="Times New Roman" w:cs="Times New Roman"/>
          <w:sz w:val="24"/>
          <w:szCs w:val="24"/>
        </w:rPr>
        <w:t>work stations</w:t>
      </w:r>
      <w:proofErr w:type="gramEnd"/>
      <w:r w:rsidRPr="002E74D4">
        <w:rPr>
          <w:rFonts w:ascii="Times New Roman" w:hAnsi="Times New Roman" w:cs="Times New Roman"/>
          <w:sz w:val="24"/>
          <w:szCs w:val="24"/>
        </w:rPr>
        <w:t>, 2 toilets (one for chairperson and one for staff) and the reception area</w:t>
      </w:r>
    </w:p>
    <w:p w14:paraId="6CFCBCB4" w14:textId="77777777" w:rsidR="003B0F98" w:rsidRDefault="003B0F98" w:rsidP="003B0F98">
      <w:pPr>
        <w:numPr>
          <w:ilvl w:val="0"/>
          <w:numId w:val="8"/>
        </w:numPr>
        <w:pBdr>
          <w:top w:val="nil"/>
          <w:left w:val="nil"/>
          <w:bottom w:val="nil"/>
          <w:right w:val="nil"/>
          <w:between w:val="nil"/>
        </w:pBdr>
        <w:rPr>
          <w:color w:val="000000"/>
        </w:rPr>
      </w:pPr>
      <w:r>
        <w:rPr>
          <w:b/>
          <w:bCs/>
          <w:color w:val="000000"/>
          <w:sz w:val="24"/>
          <w:szCs w:val="24"/>
        </w:rPr>
        <w:t xml:space="preserve">Scope of Work &amp; Deliverables: </w:t>
      </w:r>
    </w:p>
    <w:p w14:paraId="36E0345C" w14:textId="77777777" w:rsidR="003B0F98" w:rsidRPr="002E74D4" w:rsidRDefault="003B0F98" w:rsidP="003B0F98">
      <w:pPr>
        <w:spacing w:after="0" w:line="240" w:lineRule="auto"/>
        <w:rPr>
          <w:rFonts w:ascii="Times New Roman" w:hAnsi="Times New Roman" w:cs="Times New Roman"/>
          <w:b/>
          <w:bCs/>
          <w:sz w:val="24"/>
          <w:szCs w:val="24"/>
        </w:rPr>
      </w:pPr>
      <w:r w:rsidRPr="002E74D4">
        <w:rPr>
          <w:rFonts w:ascii="Times New Roman" w:hAnsi="Times New Roman" w:cs="Times New Roman"/>
          <w:b/>
          <w:bCs/>
          <w:sz w:val="24"/>
          <w:szCs w:val="24"/>
        </w:rPr>
        <w:t>Scope of Work:</w:t>
      </w:r>
    </w:p>
    <w:p w14:paraId="524587B6" w14:textId="77777777" w:rsidR="003B0F98" w:rsidRPr="002E74D4" w:rsidRDefault="003B0F98" w:rsidP="003B0F98">
      <w:pPr>
        <w:spacing w:after="0" w:line="240" w:lineRule="auto"/>
        <w:ind w:left="720" w:firstLine="720"/>
        <w:jc w:val="both"/>
        <w:rPr>
          <w:rFonts w:ascii="Times New Roman" w:hAnsi="Times New Roman" w:cs="Times New Roman"/>
          <w:sz w:val="24"/>
          <w:szCs w:val="24"/>
        </w:rPr>
      </w:pPr>
      <w:r w:rsidRPr="002E74D4">
        <w:rPr>
          <w:rFonts w:ascii="Times New Roman" w:hAnsi="Times New Roman" w:cs="Times New Roman"/>
          <w:sz w:val="24"/>
          <w:szCs w:val="24"/>
        </w:rPr>
        <w:t>The service provider shall deploy manpower and resources for maintaining hygiene and cleanliness in the designated areas:</w:t>
      </w:r>
    </w:p>
    <w:p w14:paraId="5074263C" w14:textId="77777777" w:rsidR="003B0F98" w:rsidRPr="002E74D4" w:rsidRDefault="003B0F98" w:rsidP="003B0F98">
      <w:pPr>
        <w:spacing w:after="0" w:line="240" w:lineRule="auto"/>
        <w:jc w:val="both"/>
        <w:rPr>
          <w:rFonts w:ascii="Times New Roman" w:hAnsi="Times New Roman" w:cs="Times New Roman"/>
          <w:sz w:val="24"/>
          <w:szCs w:val="24"/>
        </w:rPr>
      </w:pPr>
    </w:p>
    <w:p w14:paraId="12EBB2D4" w14:textId="77777777" w:rsidR="003B0F98" w:rsidRPr="002E74D4" w:rsidRDefault="003B0F98" w:rsidP="003B0F98">
      <w:pPr>
        <w:numPr>
          <w:ilvl w:val="0"/>
          <w:numId w:val="11"/>
        </w:numPr>
        <w:spacing w:after="0" w:line="240" w:lineRule="auto"/>
        <w:rPr>
          <w:rFonts w:ascii="Times New Roman" w:hAnsi="Times New Roman" w:cs="Times New Roman"/>
          <w:sz w:val="24"/>
          <w:szCs w:val="24"/>
        </w:rPr>
      </w:pPr>
      <w:r w:rsidRPr="002E74D4">
        <w:rPr>
          <w:rFonts w:ascii="Times New Roman" w:hAnsi="Times New Roman" w:cs="Times New Roman"/>
          <w:b/>
          <w:bCs/>
          <w:sz w:val="24"/>
          <w:szCs w:val="24"/>
        </w:rPr>
        <w:t>Office Premises:</w:t>
      </w:r>
    </w:p>
    <w:p w14:paraId="7738191F" w14:textId="77777777" w:rsidR="003B0F98" w:rsidRDefault="003B0F98" w:rsidP="003B0F98">
      <w:pPr>
        <w:numPr>
          <w:ilvl w:val="1"/>
          <w:numId w:val="11"/>
        </w:numPr>
        <w:spacing w:after="0" w:line="276" w:lineRule="auto"/>
        <w:jc w:val="both"/>
        <w:rPr>
          <w:rFonts w:ascii="Times New Roman" w:hAnsi="Times New Roman" w:cs="Times New Roman"/>
          <w:sz w:val="24"/>
          <w:szCs w:val="24"/>
        </w:rPr>
      </w:pPr>
      <w:r w:rsidRPr="002E74D4">
        <w:rPr>
          <w:rFonts w:ascii="Times New Roman" w:hAnsi="Times New Roman" w:cs="Times New Roman"/>
          <w:sz w:val="24"/>
          <w:szCs w:val="24"/>
        </w:rPr>
        <w:t xml:space="preserve">Beta Building, Kanjurmarg: </w:t>
      </w:r>
      <w:r w:rsidRPr="002E74D4">
        <w:rPr>
          <w:rFonts w:ascii="Times New Roman" w:hAnsi="Times New Roman" w:cs="Times New Roman"/>
          <w:b/>
          <w:bCs/>
          <w:sz w:val="24"/>
          <w:szCs w:val="24"/>
        </w:rPr>
        <w:t xml:space="preserve">5055 </w:t>
      </w:r>
      <w:proofErr w:type="spellStart"/>
      <w:r w:rsidRPr="002E74D4">
        <w:rPr>
          <w:rFonts w:ascii="Times New Roman" w:hAnsi="Times New Roman" w:cs="Times New Roman"/>
          <w:b/>
          <w:bCs/>
          <w:sz w:val="24"/>
          <w:szCs w:val="24"/>
        </w:rPr>
        <w:t>sq.ft</w:t>
      </w:r>
      <w:proofErr w:type="spellEnd"/>
      <w:r w:rsidRPr="002E74D4">
        <w:rPr>
          <w:rFonts w:ascii="Times New Roman" w:hAnsi="Times New Roman" w:cs="Times New Roman"/>
          <w:b/>
          <w:bCs/>
          <w:sz w:val="24"/>
          <w:szCs w:val="24"/>
        </w:rPr>
        <w:t>. (2789.11 sq. mt.)</w:t>
      </w:r>
    </w:p>
    <w:p w14:paraId="3E28BD9D" w14:textId="77777777" w:rsidR="003B0F98" w:rsidRPr="00C02D20" w:rsidRDefault="003B0F98" w:rsidP="003B0F98">
      <w:pPr>
        <w:numPr>
          <w:ilvl w:val="1"/>
          <w:numId w:val="11"/>
        </w:numPr>
        <w:spacing w:after="0" w:line="276" w:lineRule="auto"/>
        <w:jc w:val="both"/>
        <w:rPr>
          <w:rFonts w:ascii="Times New Roman" w:hAnsi="Times New Roman" w:cs="Times New Roman"/>
          <w:sz w:val="24"/>
          <w:szCs w:val="24"/>
        </w:rPr>
      </w:pPr>
      <w:proofErr w:type="spellStart"/>
      <w:r w:rsidRPr="00C02D20">
        <w:rPr>
          <w:rFonts w:ascii="Times New Roman" w:hAnsi="Times New Roman" w:cs="Times New Roman"/>
          <w:sz w:val="24"/>
          <w:szCs w:val="24"/>
        </w:rPr>
        <w:t>Chanderlok</w:t>
      </w:r>
      <w:proofErr w:type="spellEnd"/>
      <w:r w:rsidRPr="00C02D20">
        <w:rPr>
          <w:rFonts w:ascii="Times New Roman" w:hAnsi="Times New Roman" w:cs="Times New Roman"/>
          <w:sz w:val="24"/>
          <w:szCs w:val="24"/>
        </w:rPr>
        <w:t xml:space="preserve"> building, 1st Floor, Shipping Corporation of India, 36, Janpath, New Delhi -110001</w:t>
      </w:r>
    </w:p>
    <w:p w14:paraId="3BFEF38C" w14:textId="77777777" w:rsidR="003B0F98" w:rsidRPr="002E74D4" w:rsidRDefault="003B0F98" w:rsidP="003B0F98">
      <w:pPr>
        <w:numPr>
          <w:ilvl w:val="0"/>
          <w:numId w:val="11"/>
        </w:numPr>
        <w:spacing w:after="0" w:line="240" w:lineRule="auto"/>
        <w:rPr>
          <w:rFonts w:ascii="Times New Roman" w:hAnsi="Times New Roman" w:cs="Times New Roman"/>
          <w:sz w:val="24"/>
          <w:szCs w:val="24"/>
        </w:rPr>
      </w:pPr>
      <w:r w:rsidRPr="002E74D4">
        <w:rPr>
          <w:rFonts w:ascii="Times New Roman" w:hAnsi="Times New Roman" w:cs="Times New Roman"/>
          <w:b/>
          <w:bCs/>
          <w:sz w:val="24"/>
          <w:szCs w:val="24"/>
        </w:rPr>
        <w:t>Deployment of Manpower:</w:t>
      </w:r>
    </w:p>
    <w:p w14:paraId="3ED20E96" w14:textId="77777777" w:rsidR="003B0F98" w:rsidRPr="002E74D4" w:rsidRDefault="003B0F98" w:rsidP="003B0F98">
      <w:pPr>
        <w:pStyle w:val="ListParagraph"/>
        <w:numPr>
          <w:ilvl w:val="1"/>
          <w:numId w:val="11"/>
        </w:numPr>
        <w:spacing w:after="0" w:line="240" w:lineRule="auto"/>
        <w:rPr>
          <w:rFonts w:ascii="Times New Roman" w:hAnsi="Times New Roman" w:cs="Times New Roman"/>
          <w:sz w:val="24"/>
          <w:szCs w:val="24"/>
        </w:rPr>
      </w:pPr>
      <w:proofErr w:type="spellStart"/>
      <w:r w:rsidRPr="002E74D4">
        <w:rPr>
          <w:rFonts w:ascii="Times New Roman" w:hAnsi="Times New Roman" w:cs="Times New Roman"/>
          <w:sz w:val="24"/>
          <w:szCs w:val="24"/>
        </w:rPr>
        <w:t>Chanderlok</w:t>
      </w:r>
      <w:proofErr w:type="spellEnd"/>
      <w:r w:rsidRPr="002E74D4">
        <w:rPr>
          <w:rFonts w:ascii="Times New Roman" w:hAnsi="Times New Roman" w:cs="Times New Roman"/>
          <w:sz w:val="24"/>
          <w:szCs w:val="24"/>
        </w:rPr>
        <w:t xml:space="preserve"> building, 1st Floor, Shipping Corporation of India, 36, Janpath, New Delhi -110001</w:t>
      </w:r>
    </w:p>
    <w:p w14:paraId="1B866A55" w14:textId="77777777" w:rsidR="003B0F98" w:rsidRPr="002E74D4" w:rsidRDefault="003B0F98" w:rsidP="003B0F98">
      <w:pPr>
        <w:numPr>
          <w:ilvl w:val="1"/>
          <w:numId w:val="11"/>
        </w:numPr>
        <w:spacing w:after="0" w:line="276" w:lineRule="auto"/>
        <w:rPr>
          <w:rFonts w:ascii="Times New Roman" w:hAnsi="Times New Roman" w:cs="Times New Roman"/>
          <w:sz w:val="24"/>
          <w:szCs w:val="24"/>
        </w:rPr>
      </w:pPr>
      <w:r w:rsidRPr="002E74D4">
        <w:rPr>
          <w:rFonts w:ascii="Times New Roman" w:hAnsi="Times New Roman" w:cs="Times New Roman"/>
          <w:b/>
          <w:bCs/>
          <w:sz w:val="24"/>
          <w:szCs w:val="24"/>
        </w:rPr>
        <w:t>02 (Two) Housekeeping staff.</w:t>
      </w:r>
    </w:p>
    <w:p w14:paraId="0EAA108E" w14:textId="77777777" w:rsidR="003B0F98" w:rsidRPr="002E74D4" w:rsidRDefault="003B0F98" w:rsidP="003B0F98">
      <w:pPr>
        <w:spacing w:after="0" w:line="240" w:lineRule="auto"/>
        <w:ind w:left="360"/>
        <w:rPr>
          <w:rFonts w:ascii="Times New Roman" w:hAnsi="Times New Roman" w:cs="Times New Roman"/>
          <w:sz w:val="24"/>
          <w:szCs w:val="24"/>
        </w:rPr>
      </w:pPr>
    </w:p>
    <w:p w14:paraId="2D49CA9D" w14:textId="77777777" w:rsidR="003B0F98" w:rsidRPr="002E74D4" w:rsidRDefault="003B0F98" w:rsidP="003B0F98">
      <w:pPr>
        <w:numPr>
          <w:ilvl w:val="0"/>
          <w:numId w:val="11"/>
        </w:numPr>
        <w:spacing w:after="0" w:line="240" w:lineRule="auto"/>
        <w:rPr>
          <w:rFonts w:ascii="Times New Roman" w:hAnsi="Times New Roman" w:cs="Times New Roman"/>
          <w:sz w:val="24"/>
          <w:szCs w:val="24"/>
        </w:rPr>
      </w:pPr>
      <w:r w:rsidRPr="002E74D4">
        <w:rPr>
          <w:rFonts w:ascii="Times New Roman" w:hAnsi="Times New Roman" w:cs="Times New Roman"/>
          <w:b/>
          <w:bCs/>
          <w:sz w:val="24"/>
          <w:szCs w:val="24"/>
        </w:rPr>
        <w:t>Duties include:</w:t>
      </w:r>
    </w:p>
    <w:p w14:paraId="02EEB744" w14:textId="77777777" w:rsidR="003B0F98" w:rsidRPr="002E74D4" w:rsidRDefault="003B0F98" w:rsidP="003B0F98">
      <w:pPr>
        <w:numPr>
          <w:ilvl w:val="1"/>
          <w:numId w:val="10"/>
        </w:numPr>
        <w:spacing w:after="0" w:line="276" w:lineRule="auto"/>
        <w:jc w:val="both"/>
        <w:rPr>
          <w:rFonts w:ascii="Times New Roman" w:hAnsi="Times New Roman" w:cs="Times New Roman"/>
          <w:sz w:val="24"/>
          <w:szCs w:val="24"/>
        </w:rPr>
      </w:pPr>
      <w:r w:rsidRPr="002E74D4">
        <w:rPr>
          <w:rFonts w:ascii="Times New Roman" w:hAnsi="Times New Roman" w:cs="Times New Roman"/>
          <w:sz w:val="24"/>
          <w:szCs w:val="24"/>
        </w:rPr>
        <w:t xml:space="preserve">General cleaning of cabins, workstations, conference rooms, </w:t>
      </w:r>
      <w:proofErr w:type="gramStart"/>
      <w:r w:rsidRPr="002E74D4">
        <w:rPr>
          <w:rFonts w:ascii="Times New Roman" w:hAnsi="Times New Roman" w:cs="Times New Roman"/>
          <w:sz w:val="24"/>
          <w:szCs w:val="24"/>
        </w:rPr>
        <w:t>store rooms</w:t>
      </w:r>
      <w:proofErr w:type="gramEnd"/>
      <w:r w:rsidRPr="002E74D4">
        <w:rPr>
          <w:rFonts w:ascii="Times New Roman" w:hAnsi="Times New Roman" w:cs="Times New Roman"/>
          <w:sz w:val="24"/>
          <w:szCs w:val="24"/>
        </w:rPr>
        <w:t>, dining areas.</w:t>
      </w:r>
    </w:p>
    <w:p w14:paraId="1AF95118" w14:textId="77777777" w:rsidR="003B0F98" w:rsidRPr="002E74D4" w:rsidRDefault="003B0F98" w:rsidP="003B0F98">
      <w:pPr>
        <w:numPr>
          <w:ilvl w:val="1"/>
          <w:numId w:val="10"/>
        </w:numPr>
        <w:spacing w:after="0" w:line="276" w:lineRule="auto"/>
        <w:rPr>
          <w:rFonts w:ascii="Times New Roman" w:hAnsi="Times New Roman" w:cs="Times New Roman"/>
          <w:sz w:val="24"/>
          <w:szCs w:val="24"/>
        </w:rPr>
      </w:pPr>
      <w:r w:rsidRPr="002E74D4">
        <w:rPr>
          <w:rFonts w:ascii="Times New Roman" w:hAnsi="Times New Roman" w:cs="Times New Roman"/>
          <w:sz w:val="24"/>
          <w:szCs w:val="24"/>
        </w:rPr>
        <w:t>Washroom cleaning, including floors, WCs, and mopping.</w:t>
      </w:r>
    </w:p>
    <w:p w14:paraId="69A8D1B2" w14:textId="77777777" w:rsidR="003B0F98" w:rsidRPr="002E74D4" w:rsidRDefault="003B0F98" w:rsidP="003B0F98">
      <w:pPr>
        <w:numPr>
          <w:ilvl w:val="1"/>
          <w:numId w:val="10"/>
        </w:numPr>
        <w:spacing w:after="0" w:line="276" w:lineRule="auto"/>
        <w:rPr>
          <w:rFonts w:ascii="Times New Roman" w:hAnsi="Times New Roman" w:cs="Times New Roman"/>
          <w:sz w:val="24"/>
          <w:szCs w:val="24"/>
        </w:rPr>
      </w:pPr>
      <w:r w:rsidRPr="002E74D4">
        <w:rPr>
          <w:rFonts w:ascii="Times New Roman" w:hAnsi="Times New Roman" w:cs="Times New Roman"/>
          <w:sz w:val="24"/>
          <w:szCs w:val="24"/>
        </w:rPr>
        <w:t>Cleaning of walls, windows, doors, and removal of cobwebs.</w:t>
      </w:r>
    </w:p>
    <w:p w14:paraId="0C81918E" w14:textId="77777777" w:rsidR="003B0F98" w:rsidRPr="002E74D4" w:rsidRDefault="003B0F98" w:rsidP="003B0F98">
      <w:pPr>
        <w:numPr>
          <w:ilvl w:val="1"/>
          <w:numId w:val="10"/>
        </w:numPr>
        <w:spacing w:after="0" w:line="276" w:lineRule="auto"/>
        <w:rPr>
          <w:rFonts w:ascii="Times New Roman" w:hAnsi="Times New Roman" w:cs="Times New Roman"/>
          <w:sz w:val="24"/>
          <w:szCs w:val="24"/>
        </w:rPr>
      </w:pPr>
      <w:r w:rsidRPr="002E74D4">
        <w:rPr>
          <w:rFonts w:ascii="Times New Roman" w:hAnsi="Times New Roman" w:cs="Times New Roman"/>
          <w:sz w:val="24"/>
          <w:szCs w:val="24"/>
        </w:rPr>
        <w:t>Dusting of furniture, desktops, and office equipment.</w:t>
      </w:r>
    </w:p>
    <w:p w14:paraId="61B999AC" w14:textId="77777777" w:rsidR="003B0F98" w:rsidRPr="002E74D4" w:rsidRDefault="003B0F98" w:rsidP="003B0F98">
      <w:pPr>
        <w:numPr>
          <w:ilvl w:val="1"/>
          <w:numId w:val="10"/>
        </w:numPr>
        <w:spacing w:after="0" w:line="276" w:lineRule="auto"/>
        <w:rPr>
          <w:rFonts w:ascii="Times New Roman" w:hAnsi="Times New Roman" w:cs="Times New Roman"/>
          <w:sz w:val="24"/>
          <w:szCs w:val="24"/>
        </w:rPr>
      </w:pPr>
      <w:r w:rsidRPr="002E74D4">
        <w:rPr>
          <w:rFonts w:ascii="Times New Roman" w:hAnsi="Times New Roman" w:cs="Times New Roman"/>
          <w:sz w:val="24"/>
          <w:szCs w:val="24"/>
        </w:rPr>
        <w:t>Maintaining hygiene in the pantry.</w:t>
      </w:r>
    </w:p>
    <w:p w14:paraId="28495851" w14:textId="77777777" w:rsidR="003B0F98" w:rsidRPr="002E74D4" w:rsidRDefault="003B0F98" w:rsidP="003B0F98">
      <w:pPr>
        <w:numPr>
          <w:ilvl w:val="1"/>
          <w:numId w:val="10"/>
        </w:numPr>
        <w:spacing w:after="0" w:line="276" w:lineRule="auto"/>
        <w:rPr>
          <w:rFonts w:ascii="Times New Roman" w:hAnsi="Times New Roman" w:cs="Times New Roman"/>
          <w:sz w:val="24"/>
          <w:szCs w:val="24"/>
        </w:rPr>
      </w:pPr>
      <w:r w:rsidRPr="002E74D4">
        <w:rPr>
          <w:rFonts w:ascii="Times New Roman" w:hAnsi="Times New Roman" w:cs="Times New Roman"/>
          <w:sz w:val="24"/>
          <w:szCs w:val="24"/>
        </w:rPr>
        <w:t>Proper arrangement and upkeep of files in the record room.</w:t>
      </w:r>
    </w:p>
    <w:p w14:paraId="20CDE66E" w14:textId="77777777" w:rsidR="003B0F98" w:rsidRPr="002E74D4" w:rsidRDefault="003B0F98" w:rsidP="003B0F98">
      <w:pPr>
        <w:numPr>
          <w:ilvl w:val="1"/>
          <w:numId w:val="10"/>
        </w:numPr>
        <w:spacing w:after="0" w:line="276" w:lineRule="auto"/>
        <w:rPr>
          <w:rFonts w:ascii="Times New Roman" w:hAnsi="Times New Roman" w:cs="Times New Roman"/>
          <w:sz w:val="24"/>
          <w:szCs w:val="24"/>
        </w:rPr>
      </w:pPr>
      <w:r w:rsidRPr="002E74D4">
        <w:rPr>
          <w:rFonts w:ascii="Times New Roman" w:hAnsi="Times New Roman" w:cs="Times New Roman"/>
          <w:sz w:val="24"/>
          <w:szCs w:val="24"/>
        </w:rPr>
        <w:t>Staff shall wear designated uniforms and carry identification cards.</w:t>
      </w:r>
    </w:p>
    <w:p w14:paraId="160DDCFC" w14:textId="77777777" w:rsidR="003B0F98" w:rsidRPr="002E74D4" w:rsidRDefault="003B0F98" w:rsidP="003B0F98">
      <w:pPr>
        <w:numPr>
          <w:ilvl w:val="1"/>
          <w:numId w:val="10"/>
        </w:numPr>
        <w:spacing w:after="0" w:line="276" w:lineRule="auto"/>
        <w:rPr>
          <w:rFonts w:ascii="Times New Roman" w:hAnsi="Times New Roman" w:cs="Times New Roman"/>
          <w:sz w:val="24"/>
          <w:szCs w:val="24"/>
        </w:rPr>
      </w:pPr>
      <w:r w:rsidRPr="002E74D4">
        <w:rPr>
          <w:rFonts w:ascii="Times New Roman" w:hAnsi="Times New Roman" w:cs="Times New Roman"/>
          <w:sz w:val="24"/>
          <w:szCs w:val="24"/>
        </w:rPr>
        <w:t>Cleaning cycles:</w:t>
      </w:r>
    </w:p>
    <w:p w14:paraId="2CE36CEA" w14:textId="77777777" w:rsidR="003B0F98" w:rsidRPr="002E74D4" w:rsidRDefault="003B0F98" w:rsidP="003B0F98">
      <w:pPr>
        <w:numPr>
          <w:ilvl w:val="2"/>
          <w:numId w:val="10"/>
        </w:numPr>
        <w:spacing w:after="0" w:line="276" w:lineRule="auto"/>
        <w:rPr>
          <w:rFonts w:ascii="Times New Roman" w:hAnsi="Times New Roman" w:cs="Times New Roman"/>
          <w:sz w:val="24"/>
          <w:szCs w:val="24"/>
        </w:rPr>
      </w:pPr>
      <w:r w:rsidRPr="002E74D4">
        <w:rPr>
          <w:rFonts w:ascii="Times New Roman" w:hAnsi="Times New Roman" w:cs="Times New Roman"/>
          <w:sz w:val="24"/>
          <w:szCs w:val="24"/>
        </w:rPr>
        <w:t xml:space="preserve">Office premises: </w:t>
      </w:r>
      <w:r w:rsidRPr="002E74D4">
        <w:rPr>
          <w:rFonts w:ascii="Times New Roman" w:hAnsi="Times New Roman" w:cs="Times New Roman"/>
          <w:b/>
          <w:bCs/>
          <w:sz w:val="24"/>
          <w:szCs w:val="24"/>
        </w:rPr>
        <w:t>Twice daily</w:t>
      </w:r>
    </w:p>
    <w:p w14:paraId="2BD61DC8" w14:textId="77777777" w:rsidR="003B0F98" w:rsidRPr="002E74D4" w:rsidRDefault="003B0F98" w:rsidP="003B0F98">
      <w:pPr>
        <w:numPr>
          <w:ilvl w:val="2"/>
          <w:numId w:val="10"/>
        </w:numPr>
        <w:spacing w:after="0" w:line="276" w:lineRule="auto"/>
        <w:rPr>
          <w:rFonts w:ascii="Times New Roman" w:hAnsi="Times New Roman" w:cs="Times New Roman"/>
          <w:sz w:val="24"/>
          <w:szCs w:val="24"/>
        </w:rPr>
      </w:pPr>
      <w:r w:rsidRPr="002E74D4">
        <w:rPr>
          <w:rFonts w:ascii="Times New Roman" w:hAnsi="Times New Roman" w:cs="Times New Roman"/>
          <w:sz w:val="24"/>
          <w:szCs w:val="24"/>
        </w:rPr>
        <w:t xml:space="preserve">Washrooms: </w:t>
      </w:r>
      <w:r w:rsidRPr="002E74D4">
        <w:rPr>
          <w:rFonts w:ascii="Times New Roman" w:hAnsi="Times New Roman" w:cs="Times New Roman"/>
          <w:b/>
          <w:bCs/>
          <w:sz w:val="24"/>
          <w:szCs w:val="24"/>
        </w:rPr>
        <w:t>Six times daily</w:t>
      </w:r>
    </w:p>
    <w:p w14:paraId="50415427" w14:textId="77777777" w:rsidR="003B0F98" w:rsidRPr="002E74D4" w:rsidRDefault="003B0F98" w:rsidP="003B0F98">
      <w:pPr>
        <w:spacing w:after="0" w:line="240" w:lineRule="auto"/>
        <w:rPr>
          <w:rFonts w:ascii="Times New Roman" w:hAnsi="Times New Roman" w:cs="Times New Roman"/>
          <w:b/>
          <w:bCs/>
          <w:sz w:val="24"/>
          <w:szCs w:val="24"/>
        </w:rPr>
      </w:pPr>
    </w:p>
    <w:p w14:paraId="7546357B" w14:textId="77777777" w:rsidR="003B0F98" w:rsidRPr="002E74D4" w:rsidRDefault="003B0F98" w:rsidP="003B0F98">
      <w:pPr>
        <w:spacing w:after="0" w:line="240" w:lineRule="auto"/>
        <w:rPr>
          <w:rFonts w:ascii="Times New Roman" w:hAnsi="Times New Roman" w:cs="Times New Roman"/>
          <w:b/>
          <w:bCs/>
          <w:sz w:val="24"/>
          <w:szCs w:val="24"/>
        </w:rPr>
      </w:pPr>
      <w:r w:rsidRPr="002E74D4">
        <w:rPr>
          <w:rFonts w:ascii="Times New Roman" w:hAnsi="Times New Roman" w:cs="Times New Roman"/>
          <w:b/>
          <w:bCs/>
          <w:sz w:val="24"/>
          <w:szCs w:val="24"/>
        </w:rPr>
        <w:t xml:space="preserve">(b) </w:t>
      </w:r>
      <w:r w:rsidRPr="002E74D4">
        <w:rPr>
          <w:rFonts w:ascii="Times New Roman" w:hAnsi="Times New Roman" w:cs="Times New Roman"/>
          <w:b/>
          <w:bCs/>
          <w:sz w:val="24"/>
          <w:szCs w:val="24"/>
        </w:rPr>
        <w:tab/>
        <w:t>List of consumables and equipment (To be supplied monthly by Service Provider):</w:t>
      </w:r>
    </w:p>
    <w:p w14:paraId="217E9D4E" w14:textId="77777777" w:rsidR="003B0F98" w:rsidRDefault="003B0F98" w:rsidP="003B0F98">
      <w:pPr>
        <w:spacing w:after="0" w:line="240" w:lineRule="auto"/>
        <w:rPr>
          <w:rFonts w:ascii="Times New Roman" w:hAnsi="Times New Roman" w:cs="Times New Roman"/>
          <w:b/>
          <w:bCs/>
          <w:sz w:val="24"/>
          <w:szCs w:val="24"/>
        </w:rPr>
      </w:pPr>
    </w:p>
    <w:p w14:paraId="1165894A" w14:textId="77777777" w:rsidR="003B0F98" w:rsidRDefault="003B0F98" w:rsidP="003B0F98">
      <w:pPr>
        <w:spacing w:after="0" w:line="240" w:lineRule="auto"/>
        <w:rPr>
          <w:rFonts w:ascii="Times New Roman" w:hAnsi="Times New Roman" w:cs="Times New Roman"/>
          <w:b/>
          <w:bCs/>
          <w:sz w:val="24"/>
          <w:szCs w:val="24"/>
        </w:rPr>
      </w:pPr>
    </w:p>
    <w:tbl>
      <w:tblPr>
        <w:tblStyle w:val="TableGrid"/>
        <w:tblW w:w="0" w:type="auto"/>
        <w:tblLook w:val="04A0" w:firstRow="1" w:lastRow="0" w:firstColumn="1" w:lastColumn="0" w:noHBand="0" w:noVBand="1"/>
      </w:tblPr>
      <w:tblGrid>
        <w:gridCol w:w="1271"/>
        <w:gridCol w:w="3686"/>
      </w:tblGrid>
      <w:tr w:rsidR="003B0F98" w14:paraId="3EE1E8CA" w14:textId="77777777" w:rsidTr="006E23E1">
        <w:tc>
          <w:tcPr>
            <w:tcW w:w="1271" w:type="dxa"/>
            <w:vAlign w:val="center"/>
          </w:tcPr>
          <w:p w14:paraId="7F508816" w14:textId="77777777" w:rsidR="003B0F98" w:rsidRDefault="003B0F98" w:rsidP="006E23E1">
            <w:pPr>
              <w:jc w:val="center"/>
              <w:rPr>
                <w:rFonts w:ascii="Times New Roman" w:hAnsi="Times New Roman" w:cs="Times New Roman"/>
                <w:b/>
                <w:bCs/>
                <w:sz w:val="24"/>
                <w:szCs w:val="24"/>
                <w:lang w:val="en-IN"/>
              </w:rPr>
            </w:pPr>
            <w:r w:rsidRPr="002E74D4">
              <w:rPr>
                <w:rFonts w:ascii="Times New Roman" w:hAnsi="Times New Roman" w:cs="Times New Roman"/>
                <w:b/>
                <w:bCs/>
                <w:sz w:val="24"/>
                <w:szCs w:val="24"/>
                <w:lang w:val="en-IN"/>
              </w:rPr>
              <w:t>Sr. No.</w:t>
            </w:r>
          </w:p>
        </w:tc>
        <w:tc>
          <w:tcPr>
            <w:tcW w:w="3686" w:type="dxa"/>
          </w:tcPr>
          <w:p w14:paraId="4F81BAA3" w14:textId="77777777" w:rsidR="003B0F98" w:rsidRDefault="003B0F98" w:rsidP="006E23E1">
            <w:pPr>
              <w:jc w:val="center"/>
              <w:rPr>
                <w:rFonts w:ascii="Times New Roman" w:hAnsi="Times New Roman" w:cs="Times New Roman"/>
                <w:b/>
                <w:bCs/>
                <w:sz w:val="24"/>
                <w:szCs w:val="24"/>
                <w:lang w:val="en-IN"/>
              </w:rPr>
            </w:pPr>
            <w:r w:rsidRPr="002E74D4">
              <w:rPr>
                <w:rFonts w:ascii="Times New Roman" w:hAnsi="Times New Roman" w:cs="Times New Roman"/>
                <w:b/>
                <w:bCs/>
                <w:sz w:val="24"/>
                <w:szCs w:val="24"/>
                <w:lang w:val="en-IN"/>
              </w:rPr>
              <w:t>Product/Material</w:t>
            </w:r>
          </w:p>
        </w:tc>
      </w:tr>
      <w:tr w:rsidR="003B0F98" w14:paraId="454D3388" w14:textId="77777777" w:rsidTr="006E23E1">
        <w:tc>
          <w:tcPr>
            <w:tcW w:w="1271" w:type="dxa"/>
          </w:tcPr>
          <w:p w14:paraId="7BAC6499" w14:textId="77777777" w:rsidR="003B0F98" w:rsidRDefault="003B0F98" w:rsidP="006E23E1">
            <w:pPr>
              <w:jc w:val="center"/>
              <w:rPr>
                <w:rFonts w:ascii="Times New Roman" w:hAnsi="Times New Roman" w:cs="Times New Roman"/>
                <w:b/>
                <w:bCs/>
                <w:sz w:val="24"/>
                <w:szCs w:val="24"/>
                <w:lang w:val="en-IN"/>
              </w:rPr>
            </w:pPr>
            <w:r>
              <w:rPr>
                <w:rFonts w:ascii="Times New Roman" w:hAnsi="Times New Roman" w:cs="Times New Roman"/>
                <w:b/>
                <w:bCs/>
                <w:sz w:val="24"/>
                <w:szCs w:val="24"/>
                <w:lang w:val="en-IN"/>
              </w:rPr>
              <w:t>1</w:t>
            </w:r>
          </w:p>
        </w:tc>
        <w:tc>
          <w:tcPr>
            <w:tcW w:w="3686" w:type="dxa"/>
            <w:vAlign w:val="center"/>
          </w:tcPr>
          <w:p w14:paraId="1F9C2BE8" w14:textId="77777777" w:rsidR="003B0F98" w:rsidRDefault="003B0F98" w:rsidP="006E23E1">
            <w:pPr>
              <w:jc w:val="center"/>
              <w:rPr>
                <w:rFonts w:ascii="Times New Roman" w:hAnsi="Times New Roman" w:cs="Times New Roman"/>
                <w:b/>
                <w:bCs/>
                <w:sz w:val="24"/>
                <w:szCs w:val="24"/>
                <w:lang w:val="en-IN"/>
              </w:rPr>
            </w:pPr>
            <w:r w:rsidRPr="002E74D4">
              <w:rPr>
                <w:rFonts w:ascii="Times New Roman" w:hAnsi="Times New Roman" w:cs="Times New Roman"/>
                <w:sz w:val="24"/>
                <w:szCs w:val="24"/>
                <w:lang w:val="en-IN"/>
              </w:rPr>
              <w:t>Freshener pad for urinals</w:t>
            </w:r>
          </w:p>
        </w:tc>
      </w:tr>
      <w:tr w:rsidR="003B0F98" w14:paraId="36D48B41" w14:textId="77777777" w:rsidTr="006E23E1">
        <w:tc>
          <w:tcPr>
            <w:tcW w:w="1271" w:type="dxa"/>
          </w:tcPr>
          <w:p w14:paraId="3DBEB07D" w14:textId="77777777" w:rsidR="003B0F98" w:rsidRDefault="003B0F98" w:rsidP="006E23E1">
            <w:pPr>
              <w:jc w:val="center"/>
              <w:rPr>
                <w:rFonts w:ascii="Times New Roman" w:hAnsi="Times New Roman" w:cs="Times New Roman"/>
                <w:b/>
                <w:bCs/>
                <w:sz w:val="24"/>
                <w:szCs w:val="24"/>
                <w:lang w:val="en-IN"/>
              </w:rPr>
            </w:pPr>
            <w:r>
              <w:rPr>
                <w:rFonts w:ascii="Times New Roman" w:hAnsi="Times New Roman" w:cs="Times New Roman"/>
                <w:b/>
                <w:bCs/>
                <w:sz w:val="24"/>
                <w:szCs w:val="24"/>
                <w:lang w:val="en-IN"/>
              </w:rPr>
              <w:t>2</w:t>
            </w:r>
          </w:p>
        </w:tc>
        <w:tc>
          <w:tcPr>
            <w:tcW w:w="3686" w:type="dxa"/>
            <w:vAlign w:val="center"/>
          </w:tcPr>
          <w:p w14:paraId="57857B35" w14:textId="77777777" w:rsidR="003B0F98" w:rsidRDefault="003B0F98" w:rsidP="006E23E1">
            <w:pPr>
              <w:jc w:val="center"/>
              <w:rPr>
                <w:rFonts w:ascii="Times New Roman" w:hAnsi="Times New Roman" w:cs="Times New Roman"/>
                <w:b/>
                <w:bCs/>
                <w:sz w:val="24"/>
                <w:szCs w:val="24"/>
                <w:lang w:val="en-IN"/>
              </w:rPr>
            </w:pPr>
            <w:r w:rsidRPr="002E74D4">
              <w:rPr>
                <w:rFonts w:ascii="Times New Roman" w:hAnsi="Times New Roman" w:cs="Times New Roman"/>
                <w:sz w:val="24"/>
                <w:szCs w:val="24"/>
                <w:lang w:val="en-IN"/>
              </w:rPr>
              <w:t xml:space="preserve">Hanging </w:t>
            </w:r>
            <w:proofErr w:type="spellStart"/>
            <w:r w:rsidRPr="002E74D4">
              <w:rPr>
                <w:rFonts w:ascii="Times New Roman" w:hAnsi="Times New Roman" w:cs="Times New Roman"/>
                <w:sz w:val="24"/>
                <w:szCs w:val="24"/>
                <w:lang w:val="en-IN"/>
              </w:rPr>
              <w:t>Odonil</w:t>
            </w:r>
            <w:proofErr w:type="spellEnd"/>
            <w:r w:rsidRPr="002E74D4">
              <w:rPr>
                <w:rFonts w:ascii="Times New Roman" w:hAnsi="Times New Roman" w:cs="Times New Roman"/>
                <w:sz w:val="24"/>
                <w:szCs w:val="24"/>
                <w:lang w:val="en-IN"/>
              </w:rPr>
              <w:t xml:space="preserve"> air freshener</w:t>
            </w:r>
          </w:p>
        </w:tc>
      </w:tr>
      <w:tr w:rsidR="003B0F98" w14:paraId="1CC21C81" w14:textId="77777777" w:rsidTr="006E23E1">
        <w:tc>
          <w:tcPr>
            <w:tcW w:w="1271" w:type="dxa"/>
          </w:tcPr>
          <w:p w14:paraId="12EEFEC7" w14:textId="77777777" w:rsidR="003B0F98" w:rsidRDefault="003B0F98" w:rsidP="006E23E1">
            <w:pPr>
              <w:jc w:val="center"/>
              <w:rPr>
                <w:rFonts w:ascii="Times New Roman" w:hAnsi="Times New Roman" w:cs="Times New Roman"/>
                <w:b/>
                <w:bCs/>
                <w:sz w:val="24"/>
                <w:szCs w:val="24"/>
                <w:lang w:val="en-IN"/>
              </w:rPr>
            </w:pPr>
            <w:r>
              <w:rPr>
                <w:rFonts w:ascii="Times New Roman" w:hAnsi="Times New Roman" w:cs="Times New Roman"/>
                <w:b/>
                <w:bCs/>
                <w:sz w:val="24"/>
                <w:szCs w:val="24"/>
                <w:lang w:val="en-IN"/>
              </w:rPr>
              <w:t>3</w:t>
            </w:r>
          </w:p>
        </w:tc>
        <w:tc>
          <w:tcPr>
            <w:tcW w:w="3686" w:type="dxa"/>
            <w:vAlign w:val="center"/>
          </w:tcPr>
          <w:p w14:paraId="75B0DAAD" w14:textId="77777777" w:rsidR="003B0F98" w:rsidRDefault="003B0F98" w:rsidP="006E23E1">
            <w:pPr>
              <w:jc w:val="center"/>
              <w:rPr>
                <w:rFonts w:ascii="Times New Roman" w:hAnsi="Times New Roman" w:cs="Times New Roman"/>
                <w:b/>
                <w:bCs/>
                <w:sz w:val="24"/>
                <w:szCs w:val="24"/>
                <w:lang w:val="en-IN"/>
              </w:rPr>
            </w:pPr>
            <w:r w:rsidRPr="002E74D4">
              <w:rPr>
                <w:rFonts w:ascii="Times New Roman" w:hAnsi="Times New Roman" w:cs="Times New Roman"/>
                <w:sz w:val="24"/>
                <w:szCs w:val="24"/>
                <w:lang w:val="en-IN"/>
              </w:rPr>
              <w:t>Wiper (Small)</w:t>
            </w:r>
          </w:p>
        </w:tc>
      </w:tr>
      <w:tr w:rsidR="003B0F98" w14:paraId="4014C1DA" w14:textId="77777777" w:rsidTr="006E23E1">
        <w:tc>
          <w:tcPr>
            <w:tcW w:w="1271" w:type="dxa"/>
          </w:tcPr>
          <w:p w14:paraId="5DCC4BDD" w14:textId="77777777" w:rsidR="003B0F98" w:rsidRDefault="003B0F98" w:rsidP="006E23E1">
            <w:pPr>
              <w:jc w:val="center"/>
              <w:rPr>
                <w:rFonts w:ascii="Times New Roman" w:hAnsi="Times New Roman" w:cs="Times New Roman"/>
                <w:b/>
                <w:bCs/>
                <w:sz w:val="24"/>
                <w:szCs w:val="24"/>
                <w:lang w:val="en-IN"/>
              </w:rPr>
            </w:pPr>
            <w:r>
              <w:rPr>
                <w:rFonts w:ascii="Times New Roman" w:hAnsi="Times New Roman" w:cs="Times New Roman"/>
                <w:b/>
                <w:bCs/>
                <w:sz w:val="24"/>
                <w:szCs w:val="24"/>
                <w:lang w:val="en-IN"/>
              </w:rPr>
              <w:t>4</w:t>
            </w:r>
          </w:p>
        </w:tc>
        <w:tc>
          <w:tcPr>
            <w:tcW w:w="3686" w:type="dxa"/>
            <w:vAlign w:val="center"/>
          </w:tcPr>
          <w:p w14:paraId="018756AC" w14:textId="77777777" w:rsidR="003B0F98" w:rsidRDefault="003B0F98" w:rsidP="006E23E1">
            <w:pPr>
              <w:jc w:val="center"/>
              <w:rPr>
                <w:rFonts w:ascii="Times New Roman" w:hAnsi="Times New Roman" w:cs="Times New Roman"/>
                <w:b/>
                <w:bCs/>
                <w:sz w:val="24"/>
                <w:szCs w:val="24"/>
                <w:lang w:val="en-IN"/>
              </w:rPr>
            </w:pPr>
            <w:r w:rsidRPr="002E74D4">
              <w:rPr>
                <w:rFonts w:ascii="Times New Roman" w:hAnsi="Times New Roman" w:cs="Times New Roman"/>
                <w:sz w:val="24"/>
                <w:szCs w:val="24"/>
                <w:lang w:val="en-IN"/>
              </w:rPr>
              <w:t>Wiper (Big)</w:t>
            </w:r>
          </w:p>
        </w:tc>
      </w:tr>
      <w:tr w:rsidR="003B0F98" w14:paraId="23202A89" w14:textId="77777777" w:rsidTr="006E23E1">
        <w:tc>
          <w:tcPr>
            <w:tcW w:w="1271" w:type="dxa"/>
          </w:tcPr>
          <w:p w14:paraId="775D98F7" w14:textId="77777777" w:rsidR="003B0F98" w:rsidRDefault="003B0F98" w:rsidP="006E23E1">
            <w:pPr>
              <w:jc w:val="center"/>
              <w:rPr>
                <w:rFonts w:ascii="Times New Roman" w:hAnsi="Times New Roman" w:cs="Times New Roman"/>
                <w:b/>
                <w:bCs/>
                <w:sz w:val="24"/>
                <w:szCs w:val="24"/>
                <w:lang w:val="en-IN"/>
              </w:rPr>
            </w:pPr>
            <w:r>
              <w:rPr>
                <w:rFonts w:ascii="Times New Roman" w:hAnsi="Times New Roman" w:cs="Times New Roman"/>
                <w:b/>
                <w:bCs/>
                <w:sz w:val="24"/>
                <w:szCs w:val="24"/>
                <w:lang w:val="en-IN"/>
              </w:rPr>
              <w:t>5</w:t>
            </w:r>
          </w:p>
        </w:tc>
        <w:tc>
          <w:tcPr>
            <w:tcW w:w="3686" w:type="dxa"/>
            <w:vAlign w:val="center"/>
          </w:tcPr>
          <w:p w14:paraId="5CC2400D" w14:textId="77777777" w:rsidR="003B0F98" w:rsidRDefault="003B0F98" w:rsidP="006E23E1">
            <w:pPr>
              <w:jc w:val="center"/>
              <w:rPr>
                <w:rFonts w:ascii="Times New Roman" w:hAnsi="Times New Roman" w:cs="Times New Roman"/>
                <w:b/>
                <w:bCs/>
                <w:sz w:val="24"/>
                <w:szCs w:val="24"/>
                <w:lang w:val="en-IN"/>
              </w:rPr>
            </w:pPr>
            <w:r w:rsidRPr="002E74D4">
              <w:rPr>
                <w:rFonts w:ascii="Times New Roman" w:hAnsi="Times New Roman" w:cs="Times New Roman"/>
                <w:sz w:val="24"/>
                <w:szCs w:val="24"/>
                <w:lang w:val="en-IN"/>
              </w:rPr>
              <w:t>F. M. Fold</w:t>
            </w:r>
          </w:p>
        </w:tc>
      </w:tr>
      <w:tr w:rsidR="003B0F98" w14:paraId="518B4B85" w14:textId="77777777" w:rsidTr="006E23E1">
        <w:tc>
          <w:tcPr>
            <w:tcW w:w="1271" w:type="dxa"/>
          </w:tcPr>
          <w:p w14:paraId="240C8E42" w14:textId="77777777" w:rsidR="003B0F98" w:rsidRDefault="003B0F98" w:rsidP="006E23E1">
            <w:pPr>
              <w:jc w:val="center"/>
              <w:rPr>
                <w:rFonts w:ascii="Times New Roman" w:hAnsi="Times New Roman" w:cs="Times New Roman"/>
                <w:b/>
                <w:bCs/>
                <w:sz w:val="24"/>
                <w:szCs w:val="24"/>
                <w:lang w:val="en-IN"/>
              </w:rPr>
            </w:pPr>
            <w:r>
              <w:rPr>
                <w:rFonts w:ascii="Times New Roman" w:hAnsi="Times New Roman" w:cs="Times New Roman"/>
                <w:b/>
                <w:bCs/>
                <w:sz w:val="24"/>
                <w:szCs w:val="24"/>
                <w:lang w:val="en-IN"/>
              </w:rPr>
              <w:t>6</w:t>
            </w:r>
          </w:p>
        </w:tc>
        <w:tc>
          <w:tcPr>
            <w:tcW w:w="3686" w:type="dxa"/>
            <w:vAlign w:val="center"/>
          </w:tcPr>
          <w:p w14:paraId="10BA2E34" w14:textId="77777777" w:rsidR="003B0F98" w:rsidRDefault="003B0F98" w:rsidP="006E23E1">
            <w:pPr>
              <w:jc w:val="center"/>
              <w:rPr>
                <w:rFonts w:ascii="Times New Roman" w:hAnsi="Times New Roman" w:cs="Times New Roman"/>
                <w:b/>
                <w:bCs/>
                <w:sz w:val="24"/>
                <w:szCs w:val="24"/>
                <w:lang w:val="en-IN"/>
              </w:rPr>
            </w:pPr>
            <w:r w:rsidRPr="002E74D4">
              <w:rPr>
                <w:rFonts w:ascii="Times New Roman" w:hAnsi="Times New Roman" w:cs="Times New Roman"/>
                <w:sz w:val="24"/>
                <w:szCs w:val="24"/>
                <w:lang w:val="en-IN"/>
              </w:rPr>
              <w:t>Tissue Roll – 250 grams</w:t>
            </w:r>
          </w:p>
        </w:tc>
      </w:tr>
      <w:tr w:rsidR="003B0F98" w14:paraId="3B658017" w14:textId="77777777" w:rsidTr="006E23E1">
        <w:tc>
          <w:tcPr>
            <w:tcW w:w="1271" w:type="dxa"/>
          </w:tcPr>
          <w:p w14:paraId="67DD03DB" w14:textId="77777777" w:rsidR="003B0F98" w:rsidRDefault="003B0F98" w:rsidP="006E23E1">
            <w:pPr>
              <w:jc w:val="center"/>
              <w:rPr>
                <w:rFonts w:ascii="Times New Roman" w:hAnsi="Times New Roman" w:cs="Times New Roman"/>
                <w:b/>
                <w:bCs/>
                <w:sz w:val="24"/>
                <w:szCs w:val="24"/>
                <w:lang w:val="en-IN"/>
              </w:rPr>
            </w:pPr>
            <w:r>
              <w:rPr>
                <w:rFonts w:ascii="Times New Roman" w:hAnsi="Times New Roman" w:cs="Times New Roman"/>
                <w:b/>
                <w:bCs/>
                <w:sz w:val="24"/>
                <w:szCs w:val="24"/>
                <w:lang w:val="en-IN"/>
              </w:rPr>
              <w:t>7</w:t>
            </w:r>
          </w:p>
        </w:tc>
        <w:tc>
          <w:tcPr>
            <w:tcW w:w="3686" w:type="dxa"/>
            <w:vAlign w:val="center"/>
          </w:tcPr>
          <w:p w14:paraId="24E9E0E5" w14:textId="77777777" w:rsidR="003B0F98" w:rsidRDefault="003B0F98" w:rsidP="006E23E1">
            <w:pPr>
              <w:jc w:val="center"/>
              <w:rPr>
                <w:rFonts w:ascii="Times New Roman" w:hAnsi="Times New Roman" w:cs="Times New Roman"/>
                <w:b/>
                <w:bCs/>
                <w:sz w:val="24"/>
                <w:szCs w:val="24"/>
                <w:lang w:val="en-IN"/>
              </w:rPr>
            </w:pPr>
            <w:r w:rsidRPr="002E74D4">
              <w:rPr>
                <w:rFonts w:ascii="Times New Roman" w:hAnsi="Times New Roman" w:cs="Times New Roman"/>
                <w:sz w:val="24"/>
                <w:szCs w:val="24"/>
                <w:lang w:val="en-IN"/>
              </w:rPr>
              <w:t>Choke up pump</w:t>
            </w:r>
          </w:p>
        </w:tc>
      </w:tr>
      <w:tr w:rsidR="003B0F98" w14:paraId="69D97526" w14:textId="77777777" w:rsidTr="006E23E1">
        <w:tc>
          <w:tcPr>
            <w:tcW w:w="1271" w:type="dxa"/>
          </w:tcPr>
          <w:p w14:paraId="3FEFD676" w14:textId="77777777" w:rsidR="003B0F98" w:rsidRDefault="003B0F98" w:rsidP="006E23E1">
            <w:pPr>
              <w:jc w:val="center"/>
              <w:rPr>
                <w:rFonts w:ascii="Times New Roman" w:hAnsi="Times New Roman" w:cs="Times New Roman"/>
                <w:b/>
                <w:bCs/>
                <w:sz w:val="24"/>
                <w:szCs w:val="24"/>
                <w:lang w:val="en-IN"/>
              </w:rPr>
            </w:pPr>
            <w:r>
              <w:rPr>
                <w:rFonts w:ascii="Times New Roman" w:hAnsi="Times New Roman" w:cs="Times New Roman"/>
                <w:b/>
                <w:bCs/>
                <w:sz w:val="24"/>
                <w:szCs w:val="24"/>
                <w:lang w:val="en-IN"/>
              </w:rPr>
              <w:t>8</w:t>
            </w:r>
          </w:p>
        </w:tc>
        <w:tc>
          <w:tcPr>
            <w:tcW w:w="3686" w:type="dxa"/>
            <w:vAlign w:val="center"/>
          </w:tcPr>
          <w:p w14:paraId="6F033A1E" w14:textId="77777777" w:rsidR="003B0F98" w:rsidRDefault="003B0F98" w:rsidP="006E23E1">
            <w:pPr>
              <w:jc w:val="center"/>
              <w:rPr>
                <w:rFonts w:ascii="Times New Roman" w:hAnsi="Times New Roman" w:cs="Times New Roman"/>
                <w:b/>
                <w:bCs/>
                <w:sz w:val="24"/>
                <w:szCs w:val="24"/>
                <w:lang w:val="en-IN"/>
              </w:rPr>
            </w:pPr>
            <w:r w:rsidRPr="002E74D4">
              <w:rPr>
                <w:rFonts w:ascii="Times New Roman" w:hAnsi="Times New Roman" w:cs="Times New Roman"/>
                <w:sz w:val="24"/>
                <w:szCs w:val="24"/>
                <w:lang w:val="en-IN"/>
              </w:rPr>
              <w:t>Godrej Air Freshener</w:t>
            </w:r>
          </w:p>
        </w:tc>
      </w:tr>
      <w:tr w:rsidR="003B0F98" w14:paraId="3F935942" w14:textId="77777777" w:rsidTr="006E23E1">
        <w:tc>
          <w:tcPr>
            <w:tcW w:w="1271" w:type="dxa"/>
          </w:tcPr>
          <w:p w14:paraId="56703481" w14:textId="77777777" w:rsidR="003B0F98" w:rsidRDefault="003B0F98" w:rsidP="006E23E1">
            <w:pPr>
              <w:jc w:val="center"/>
              <w:rPr>
                <w:rFonts w:ascii="Times New Roman" w:hAnsi="Times New Roman" w:cs="Times New Roman"/>
                <w:b/>
                <w:bCs/>
                <w:sz w:val="24"/>
                <w:szCs w:val="24"/>
                <w:lang w:val="en-IN"/>
              </w:rPr>
            </w:pPr>
            <w:r>
              <w:rPr>
                <w:rFonts w:ascii="Times New Roman" w:hAnsi="Times New Roman" w:cs="Times New Roman"/>
                <w:b/>
                <w:bCs/>
                <w:sz w:val="24"/>
                <w:szCs w:val="24"/>
                <w:lang w:val="en-IN"/>
              </w:rPr>
              <w:t>9</w:t>
            </w:r>
          </w:p>
        </w:tc>
        <w:tc>
          <w:tcPr>
            <w:tcW w:w="3686" w:type="dxa"/>
            <w:vAlign w:val="center"/>
          </w:tcPr>
          <w:p w14:paraId="299B22D0" w14:textId="77777777" w:rsidR="003B0F98" w:rsidRDefault="003B0F98" w:rsidP="006E23E1">
            <w:pPr>
              <w:jc w:val="center"/>
              <w:rPr>
                <w:rFonts w:ascii="Times New Roman" w:hAnsi="Times New Roman" w:cs="Times New Roman"/>
                <w:b/>
                <w:bCs/>
                <w:sz w:val="24"/>
                <w:szCs w:val="24"/>
                <w:lang w:val="en-IN"/>
              </w:rPr>
            </w:pPr>
            <w:r w:rsidRPr="002E74D4">
              <w:rPr>
                <w:rFonts w:ascii="Times New Roman" w:hAnsi="Times New Roman" w:cs="Times New Roman"/>
                <w:sz w:val="24"/>
                <w:szCs w:val="24"/>
                <w:lang w:val="en-IN"/>
              </w:rPr>
              <w:t>Scotch Brite</w:t>
            </w:r>
          </w:p>
        </w:tc>
      </w:tr>
      <w:tr w:rsidR="003B0F98" w14:paraId="1E09DFFD" w14:textId="77777777" w:rsidTr="006E23E1">
        <w:tc>
          <w:tcPr>
            <w:tcW w:w="1271" w:type="dxa"/>
          </w:tcPr>
          <w:p w14:paraId="12D40EB3" w14:textId="77777777" w:rsidR="003B0F98" w:rsidRDefault="003B0F98" w:rsidP="006E23E1">
            <w:pPr>
              <w:jc w:val="center"/>
              <w:rPr>
                <w:rFonts w:ascii="Times New Roman" w:hAnsi="Times New Roman" w:cs="Times New Roman"/>
                <w:b/>
                <w:bCs/>
                <w:sz w:val="24"/>
                <w:szCs w:val="24"/>
                <w:lang w:val="en-IN"/>
              </w:rPr>
            </w:pPr>
            <w:r>
              <w:rPr>
                <w:rFonts w:ascii="Times New Roman" w:hAnsi="Times New Roman" w:cs="Times New Roman"/>
                <w:b/>
                <w:bCs/>
                <w:sz w:val="24"/>
                <w:szCs w:val="24"/>
                <w:lang w:val="en-IN"/>
              </w:rPr>
              <w:t>10</w:t>
            </w:r>
          </w:p>
        </w:tc>
        <w:tc>
          <w:tcPr>
            <w:tcW w:w="3686" w:type="dxa"/>
            <w:vAlign w:val="center"/>
          </w:tcPr>
          <w:p w14:paraId="6C4494B5" w14:textId="77777777" w:rsidR="003B0F98" w:rsidRDefault="003B0F98" w:rsidP="006E23E1">
            <w:pPr>
              <w:jc w:val="center"/>
              <w:rPr>
                <w:rFonts w:ascii="Times New Roman" w:hAnsi="Times New Roman" w:cs="Times New Roman"/>
                <w:b/>
                <w:bCs/>
                <w:sz w:val="24"/>
                <w:szCs w:val="24"/>
                <w:lang w:val="en-IN"/>
              </w:rPr>
            </w:pPr>
            <w:r w:rsidRPr="002E74D4">
              <w:rPr>
                <w:rFonts w:ascii="Times New Roman" w:hAnsi="Times New Roman" w:cs="Times New Roman"/>
                <w:sz w:val="24"/>
                <w:szCs w:val="24"/>
                <w:lang w:val="en-IN"/>
              </w:rPr>
              <w:t>Dettol Liquid Hand Wash</w:t>
            </w:r>
          </w:p>
        </w:tc>
      </w:tr>
      <w:tr w:rsidR="003B0F98" w14:paraId="33255092" w14:textId="77777777" w:rsidTr="006E23E1">
        <w:tc>
          <w:tcPr>
            <w:tcW w:w="1271" w:type="dxa"/>
          </w:tcPr>
          <w:p w14:paraId="7BE2A6AD" w14:textId="77777777" w:rsidR="003B0F98" w:rsidRDefault="003B0F98" w:rsidP="006E23E1">
            <w:pPr>
              <w:jc w:val="center"/>
              <w:rPr>
                <w:rFonts w:ascii="Times New Roman" w:hAnsi="Times New Roman" w:cs="Times New Roman"/>
                <w:b/>
                <w:bCs/>
                <w:sz w:val="24"/>
                <w:szCs w:val="24"/>
                <w:lang w:val="en-IN"/>
              </w:rPr>
            </w:pPr>
            <w:r>
              <w:rPr>
                <w:rFonts w:ascii="Times New Roman" w:hAnsi="Times New Roman" w:cs="Times New Roman"/>
                <w:b/>
                <w:bCs/>
                <w:sz w:val="24"/>
                <w:szCs w:val="24"/>
                <w:lang w:val="en-IN"/>
              </w:rPr>
              <w:t>11</w:t>
            </w:r>
          </w:p>
        </w:tc>
        <w:tc>
          <w:tcPr>
            <w:tcW w:w="3686" w:type="dxa"/>
            <w:vAlign w:val="center"/>
          </w:tcPr>
          <w:p w14:paraId="41213CC6" w14:textId="77777777" w:rsidR="003B0F98" w:rsidRDefault="003B0F98" w:rsidP="006E23E1">
            <w:pPr>
              <w:jc w:val="center"/>
              <w:rPr>
                <w:rFonts w:ascii="Times New Roman" w:hAnsi="Times New Roman" w:cs="Times New Roman"/>
                <w:b/>
                <w:bCs/>
                <w:sz w:val="24"/>
                <w:szCs w:val="24"/>
                <w:lang w:val="en-IN"/>
              </w:rPr>
            </w:pPr>
            <w:r w:rsidRPr="002E74D4">
              <w:rPr>
                <w:rFonts w:ascii="Times New Roman" w:hAnsi="Times New Roman" w:cs="Times New Roman"/>
                <w:sz w:val="24"/>
                <w:szCs w:val="24"/>
                <w:lang w:val="en-IN"/>
              </w:rPr>
              <w:t>Garbage Bag (Small)</w:t>
            </w:r>
          </w:p>
        </w:tc>
      </w:tr>
      <w:tr w:rsidR="003B0F98" w14:paraId="6A63B934" w14:textId="77777777" w:rsidTr="006E23E1">
        <w:tc>
          <w:tcPr>
            <w:tcW w:w="1271" w:type="dxa"/>
          </w:tcPr>
          <w:p w14:paraId="3990C64F" w14:textId="77777777" w:rsidR="003B0F98" w:rsidRDefault="003B0F98" w:rsidP="006E23E1">
            <w:pPr>
              <w:jc w:val="center"/>
              <w:rPr>
                <w:rFonts w:ascii="Times New Roman" w:hAnsi="Times New Roman" w:cs="Times New Roman"/>
                <w:b/>
                <w:bCs/>
                <w:sz w:val="24"/>
                <w:szCs w:val="24"/>
                <w:lang w:val="en-IN"/>
              </w:rPr>
            </w:pPr>
            <w:r>
              <w:rPr>
                <w:rFonts w:ascii="Times New Roman" w:hAnsi="Times New Roman" w:cs="Times New Roman"/>
                <w:b/>
                <w:bCs/>
                <w:sz w:val="24"/>
                <w:szCs w:val="24"/>
                <w:lang w:val="en-IN"/>
              </w:rPr>
              <w:t>12</w:t>
            </w:r>
          </w:p>
        </w:tc>
        <w:tc>
          <w:tcPr>
            <w:tcW w:w="3686" w:type="dxa"/>
            <w:vAlign w:val="center"/>
          </w:tcPr>
          <w:p w14:paraId="0214934E" w14:textId="77777777" w:rsidR="003B0F98" w:rsidRPr="002E74D4" w:rsidRDefault="003B0F98" w:rsidP="006E23E1">
            <w:pPr>
              <w:jc w:val="center"/>
              <w:rPr>
                <w:rFonts w:ascii="Times New Roman" w:hAnsi="Times New Roman" w:cs="Times New Roman"/>
                <w:sz w:val="24"/>
                <w:szCs w:val="24"/>
                <w:lang w:val="en-IN"/>
              </w:rPr>
            </w:pPr>
            <w:r w:rsidRPr="002E74D4">
              <w:rPr>
                <w:rFonts w:ascii="Times New Roman" w:hAnsi="Times New Roman" w:cs="Times New Roman"/>
                <w:sz w:val="24"/>
                <w:szCs w:val="24"/>
                <w:lang w:val="en-IN"/>
              </w:rPr>
              <w:t>Garbage Bag (Big)</w:t>
            </w:r>
          </w:p>
        </w:tc>
      </w:tr>
      <w:tr w:rsidR="003B0F98" w14:paraId="46678A4F" w14:textId="77777777" w:rsidTr="006E23E1">
        <w:tc>
          <w:tcPr>
            <w:tcW w:w="1271" w:type="dxa"/>
          </w:tcPr>
          <w:p w14:paraId="0EC4DDA2" w14:textId="77777777" w:rsidR="003B0F98" w:rsidRDefault="003B0F98" w:rsidP="006E23E1">
            <w:pPr>
              <w:jc w:val="center"/>
              <w:rPr>
                <w:rFonts w:ascii="Times New Roman" w:hAnsi="Times New Roman" w:cs="Times New Roman"/>
                <w:b/>
                <w:bCs/>
                <w:sz w:val="24"/>
                <w:szCs w:val="24"/>
                <w:lang w:val="en-IN"/>
              </w:rPr>
            </w:pPr>
            <w:r>
              <w:rPr>
                <w:rFonts w:ascii="Times New Roman" w:hAnsi="Times New Roman" w:cs="Times New Roman"/>
                <w:b/>
                <w:bCs/>
                <w:sz w:val="24"/>
                <w:szCs w:val="24"/>
                <w:lang w:val="en-IN"/>
              </w:rPr>
              <w:t>13</w:t>
            </w:r>
          </w:p>
        </w:tc>
        <w:tc>
          <w:tcPr>
            <w:tcW w:w="3686" w:type="dxa"/>
            <w:vAlign w:val="center"/>
          </w:tcPr>
          <w:p w14:paraId="31773CE2" w14:textId="77777777" w:rsidR="003B0F98" w:rsidRPr="002E74D4" w:rsidRDefault="003B0F98" w:rsidP="006E23E1">
            <w:pPr>
              <w:jc w:val="center"/>
              <w:rPr>
                <w:rFonts w:ascii="Times New Roman" w:hAnsi="Times New Roman" w:cs="Times New Roman"/>
                <w:sz w:val="24"/>
                <w:szCs w:val="24"/>
                <w:lang w:val="en-IN"/>
              </w:rPr>
            </w:pPr>
            <w:r w:rsidRPr="002E74D4">
              <w:rPr>
                <w:rFonts w:ascii="Times New Roman" w:hAnsi="Times New Roman" w:cs="Times New Roman"/>
                <w:sz w:val="24"/>
                <w:szCs w:val="24"/>
                <w:lang w:val="en-IN"/>
              </w:rPr>
              <w:t>Suny Phenyl</w:t>
            </w:r>
          </w:p>
        </w:tc>
      </w:tr>
      <w:tr w:rsidR="003B0F98" w14:paraId="3940B88B" w14:textId="77777777" w:rsidTr="006E23E1">
        <w:tc>
          <w:tcPr>
            <w:tcW w:w="1271" w:type="dxa"/>
          </w:tcPr>
          <w:p w14:paraId="0D31DB3C" w14:textId="77777777" w:rsidR="003B0F98" w:rsidRDefault="003B0F98" w:rsidP="006E23E1">
            <w:pPr>
              <w:jc w:val="center"/>
              <w:rPr>
                <w:rFonts w:ascii="Times New Roman" w:hAnsi="Times New Roman" w:cs="Times New Roman"/>
                <w:b/>
                <w:bCs/>
                <w:sz w:val="24"/>
                <w:szCs w:val="24"/>
                <w:lang w:val="en-IN"/>
              </w:rPr>
            </w:pPr>
            <w:r>
              <w:rPr>
                <w:rFonts w:ascii="Times New Roman" w:hAnsi="Times New Roman" w:cs="Times New Roman"/>
                <w:b/>
                <w:bCs/>
                <w:sz w:val="24"/>
                <w:szCs w:val="24"/>
                <w:lang w:val="en-IN"/>
              </w:rPr>
              <w:t>14</w:t>
            </w:r>
          </w:p>
        </w:tc>
        <w:tc>
          <w:tcPr>
            <w:tcW w:w="3686" w:type="dxa"/>
            <w:vAlign w:val="center"/>
          </w:tcPr>
          <w:p w14:paraId="4CB43ACD" w14:textId="77777777" w:rsidR="003B0F98" w:rsidRPr="002E74D4" w:rsidRDefault="003B0F98" w:rsidP="006E23E1">
            <w:pPr>
              <w:jc w:val="center"/>
              <w:rPr>
                <w:rFonts w:ascii="Times New Roman" w:hAnsi="Times New Roman" w:cs="Times New Roman"/>
                <w:sz w:val="24"/>
                <w:szCs w:val="24"/>
                <w:lang w:val="en-IN"/>
              </w:rPr>
            </w:pPr>
            <w:r w:rsidRPr="002E74D4">
              <w:rPr>
                <w:rFonts w:ascii="Times New Roman" w:hAnsi="Times New Roman" w:cs="Times New Roman"/>
                <w:sz w:val="24"/>
                <w:szCs w:val="24"/>
                <w:lang w:val="en-IN"/>
              </w:rPr>
              <w:t>Wet Mop (good quality)</w:t>
            </w:r>
          </w:p>
        </w:tc>
      </w:tr>
      <w:tr w:rsidR="003B0F98" w14:paraId="1D3B87EA" w14:textId="77777777" w:rsidTr="006E23E1">
        <w:tc>
          <w:tcPr>
            <w:tcW w:w="1271" w:type="dxa"/>
          </w:tcPr>
          <w:p w14:paraId="02F47FD2" w14:textId="77777777" w:rsidR="003B0F98" w:rsidRDefault="003B0F98" w:rsidP="006E23E1">
            <w:pPr>
              <w:jc w:val="center"/>
              <w:rPr>
                <w:rFonts w:ascii="Times New Roman" w:hAnsi="Times New Roman" w:cs="Times New Roman"/>
                <w:b/>
                <w:bCs/>
                <w:sz w:val="24"/>
                <w:szCs w:val="24"/>
                <w:lang w:val="en-IN"/>
              </w:rPr>
            </w:pPr>
            <w:r>
              <w:rPr>
                <w:rFonts w:ascii="Times New Roman" w:hAnsi="Times New Roman" w:cs="Times New Roman"/>
                <w:b/>
                <w:bCs/>
                <w:sz w:val="24"/>
                <w:szCs w:val="24"/>
                <w:lang w:val="en-IN"/>
              </w:rPr>
              <w:t>15</w:t>
            </w:r>
          </w:p>
        </w:tc>
        <w:tc>
          <w:tcPr>
            <w:tcW w:w="3686" w:type="dxa"/>
            <w:vAlign w:val="center"/>
          </w:tcPr>
          <w:p w14:paraId="78D84E2A" w14:textId="77777777" w:rsidR="003B0F98" w:rsidRPr="002E74D4" w:rsidRDefault="003B0F98" w:rsidP="006E23E1">
            <w:pPr>
              <w:jc w:val="center"/>
              <w:rPr>
                <w:rFonts w:ascii="Times New Roman" w:hAnsi="Times New Roman" w:cs="Times New Roman"/>
                <w:sz w:val="24"/>
                <w:szCs w:val="24"/>
                <w:lang w:val="en-IN"/>
              </w:rPr>
            </w:pPr>
            <w:r w:rsidRPr="002E74D4">
              <w:rPr>
                <w:rFonts w:ascii="Times New Roman" w:hAnsi="Times New Roman" w:cs="Times New Roman"/>
                <w:sz w:val="24"/>
                <w:szCs w:val="24"/>
                <w:lang w:val="en-IN"/>
              </w:rPr>
              <w:t>Dry Mop (good quality)</w:t>
            </w:r>
          </w:p>
        </w:tc>
      </w:tr>
      <w:tr w:rsidR="003B0F98" w14:paraId="62CE2415" w14:textId="77777777" w:rsidTr="006E23E1">
        <w:tc>
          <w:tcPr>
            <w:tcW w:w="1271" w:type="dxa"/>
          </w:tcPr>
          <w:p w14:paraId="0FD9E0B8" w14:textId="77777777" w:rsidR="003B0F98" w:rsidRDefault="003B0F98" w:rsidP="006E23E1">
            <w:pPr>
              <w:jc w:val="center"/>
              <w:rPr>
                <w:rFonts w:ascii="Times New Roman" w:hAnsi="Times New Roman" w:cs="Times New Roman"/>
                <w:b/>
                <w:bCs/>
                <w:sz w:val="24"/>
                <w:szCs w:val="24"/>
                <w:lang w:val="en-IN"/>
              </w:rPr>
            </w:pPr>
            <w:r>
              <w:rPr>
                <w:rFonts w:ascii="Times New Roman" w:hAnsi="Times New Roman" w:cs="Times New Roman"/>
                <w:b/>
                <w:bCs/>
                <w:sz w:val="24"/>
                <w:szCs w:val="24"/>
                <w:lang w:val="en-IN"/>
              </w:rPr>
              <w:t>16</w:t>
            </w:r>
          </w:p>
        </w:tc>
        <w:tc>
          <w:tcPr>
            <w:tcW w:w="3686" w:type="dxa"/>
            <w:vAlign w:val="center"/>
          </w:tcPr>
          <w:p w14:paraId="348EBBFA" w14:textId="77777777" w:rsidR="003B0F98" w:rsidRPr="002E74D4" w:rsidRDefault="003B0F98" w:rsidP="006E23E1">
            <w:pPr>
              <w:jc w:val="center"/>
              <w:rPr>
                <w:rFonts w:ascii="Times New Roman" w:hAnsi="Times New Roman" w:cs="Times New Roman"/>
                <w:sz w:val="24"/>
                <w:szCs w:val="24"/>
                <w:lang w:val="en-IN"/>
              </w:rPr>
            </w:pPr>
            <w:r w:rsidRPr="002E74D4">
              <w:rPr>
                <w:rFonts w:ascii="Times New Roman" w:hAnsi="Times New Roman" w:cs="Times New Roman"/>
                <w:sz w:val="24"/>
                <w:szCs w:val="24"/>
                <w:lang w:val="en-IN"/>
              </w:rPr>
              <w:t>Table duster (good quality)</w:t>
            </w:r>
          </w:p>
        </w:tc>
      </w:tr>
      <w:tr w:rsidR="003B0F98" w14:paraId="0C883749" w14:textId="77777777" w:rsidTr="006E23E1">
        <w:tc>
          <w:tcPr>
            <w:tcW w:w="1271" w:type="dxa"/>
          </w:tcPr>
          <w:p w14:paraId="194B37A9" w14:textId="77777777" w:rsidR="003B0F98" w:rsidRDefault="003B0F98" w:rsidP="006E23E1">
            <w:pPr>
              <w:jc w:val="center"/>
              <w:rPr>
                <w:rFonts w:ascii="Times New Roman" w:hAnsi="Times New Roman" w:cs="Times New Roman"/>
                <w:b/>
                <w:bCs/>
                <w:sz w:val="24"/>
                <w:szCs w:val="24"/>
                <w:lang w:val="en-IN"/>
              </w:rPr>
            </w:pPr>
            <w:r>
              <w:rPr>
                <w:rFonts w:ascii="Times New Roman" w:hAnsi="Times New Roman" w:cs="Times New Roman"/>
                <w:b/>
                <w:bCs/>
                <w:sz w:val="24"/>
                <w:szCs w:val="24"/>
                <w:lang w:val="en-IN"/>
              </w:rPr>
              <w:t>17</w:t>
            </w:r>
          </w:p>
        </w:tc>
        <w:tc>
          <w:tcPr>
            <w:tcW w:w="3686" w:type="dxa"/>
            <w:vAlign w:val="center"/>
          </w:tcPr>
          <w:p w14:paraId="75A315CC" w14:textId="77777777" w:rsidR="003B0F98" w:rsidRPr="002E74D4" w:rsidRDefault="003B0F98" w:rsidP="006E23E1">
            <w:pPr>
              <w:jc w:val="center"/>
              <w:rPr>
                <w:rFonts w:ascii="Times New Roman" w:hAnsi="Times New Roman" w:cs="Times New Roman"/>
                <w:sz w:val="24"/>
                <w:szCs w:val="24"/>
                <w:lang w:val="en-IN"/>
              </w:rPr>
            </w:pPr>
            <w:r w:rsidRPr="002E74D4">
              <w:rPr>
                <w:rFonts w:ascii="Times New Roman" w:hAnsi="Times New Roman" w:cs="Times New Roman"/>
                <w:sz w:val="24"/>
                <w:szCs w:val="24"/>
                <w:lang w:val="en-IN"/>
              </w:rPr>
              <w:t>Black Hit/Red Hit</w:t>
            </w:r>
          </w:p>
        </w:tc>
      </w:tr>
      <w:tr w:rsidR="003B0F98" w14:paraId="36A956E9" w14:textId="77777777" w:rsidTr="006E23E1">
        <w:tc>
          <w:tcPr>
            <w:tcW w:w="1271" w:type="dxa"/>
          </w:tcPr>
          <w:p w14:paraId="60BDAEE1" w14:textId="77777777" w:rsidR="003B0F98" w:rsidRDefault="003B0F98" w:rsidP="006E23E1">
            <w:pPr>
              <w:jc w:val="center"/>
              <w:rPr>
                <w:rFonts w:ascii="Times New Roman" w:hAnsi="Times New Roman" w:cs="Times New Roman"/>
                <w:b/>
                <w:bCs/>
                <w:sz w:val="24"/>
                <w:szCs w:val="24"/>
                <w:lang w:val="en-IN"/>
              </w:rPr>
            </w:pPr>
            <w:r>
              <w:rPr>
                <w:rFonts w:ascii="Times New Roman" w:hAnsi="Times New Roman" w:cs="Times New Roman"/>
                <w:b/>
                <w:bCs/>
                <w:sz w:val="24"/>
                <w:szCs w:val="24"/>
                <w:lang w:val="en-IN"/>
              </w:rPr>
              <w:t>18</w:t>
            </w:r>
          </w:p>
        </w:tc>
        <w:tc>
          <w:tcPr>
            <w:tcW w:w="3686" w:type="dxa"/>
            <w:vAlign w:val="center"/>
          </w:tcPr>
          <w:p w14:paraId="67EAD2E4" w14:textId="77777777" w:rsidR="003B0F98" w:rsidRPr="002E74D4" w:rsidRDefault="003B0F98" w:rsidP="006E23E1">
            <w:pPr>
              <w:jc w:val="center"/>
              <w:rPr>
                <w:rFonts w:ascii="Times New Roman" w:hAnsi="Times New Roman" w:cs="Times New Roman"/>
                <w:sz w:val="24"/>
                <w:szCs w:val="24"/>
                <w:lang w:val="en-IN"/>
              </w:rPr>
            </w:pPr>
            <w:r w:rsidRPr="002E74D4">
              <w:rPr>
                <w:rFonts w:ascii="Times New Roman" w:hAnsi="Times New Roman" w:cs="Times New Roman"/>
                <w:sz w:val="24"/>
                <w:szCs w:val="24"/>
                <w:lang w:val="en-IN"/>
              </w:rPr>
              <w:t>R3 – Glass cleaner</w:t>
            </w:r>
          </w:p>
        </w:tc>
      </w:tr>
      <w:tr w:rsidR="003B0F98" w14:paraId="72ACD33E" w14:textId="77777777" w:rsidTr="006E23E1">
        <w:tc>
          <w:tcPr>
            <w:tcW w:w="1271" w:type="dxa"/>
          </w:tcPr>
          <w:p w14:paraId="1977F992" w14:textId="77777777" w:rsidR="003B0F98" w:rsidRDefault="003B0F98" w:rsidP="006E23E1">
            <w:pPr>
              <w:jc w:val="center"/>
              <w:rPr>
                <w:rFonts w:ascii="Times New Roman" w:hAnsi="Times New Roman" w:cs="Times New Roman"/>
                <w:b/>
                <w:bCs/>
                <w:sz w:val="24"/>
                <w:szCs w:val="24"/>
                <w:lang w:val="en-IN"/>
              </w:rPr>
            </w:pPr>
            <w:r>
              <w:rPr>
                <w:rFonts w:ascii="Times New Roman" w:hAnsi="Times New Roman" w:cs="Times New Roman"/>
                <w:b/>
                <w:bCs/>
                <w:sz w:val="24"/>
                <w:szCs w:val="24"/>
                <w:lang w:val="en-IN"/>
              </w:rPr>
              <w:t>19</w:t>
            </w:r>
          </w:p>
        </w:tc>
        <w:tc>
          <w:tcPr>
            <w:tcW w:w="3686" w:type="dxa"/>
            <w:vAlign w:val="center"/>
          </w:tcPr>
          <w:p w14:paraId="2AAE101C" w14:textId="77777777" w:rsidR="003B0F98" w:rsidRPr="002E74D4" w:rsidRDefault="003B0F98" w:rsidP="006E23E1">
            <w:pPr>
              <w:jc w:val="center"/>
              <w:rPr>
                <w:rFonts w:ascii="Times New Roman" w:hAnsi="Times New Roman" w:cs="Times New Roman"/>
                <w:sz w:val="24"/>
                <w:szCs w:val="24"/>
                <w:lang w:val="en-IN"/>
              </w:rPr>
            </w:pPr>
            <w:r w:rsidRPr="002E74D4">
              <w:rPr>
                <w:rFonts w:ascii="Times New Roman" w:hAnsi="Times New Roman" w:cs="Times New Roman"/>
                <w:sz w:val="24"/>
                <w:szCs w:val="24"/>
                <w:lang w:val="en-IN"/>
              </w:rPr>
              <w:t>Taski 101</w:t>
            </w:r>
          </w:p>
        </w:tc>
      </w:tr>
      <w:tr w:rsidR="003B0F98" w14:paraId="180B17E2" w14:textId="77777777" w:rsidTr="006E23E1">
        <w:tc>
          <w:tcPr>
            <w:tcW w:w="1271" w:type="dxa"/>
          </w:tcPr>
          <w:p w14:paraId="6B30DFE4" w14:textId="77777777" w:rsidR="003B0F98" w:rsidRDefault="003B0F98" w:rsidP="006E23E1">
            <w:pPr>
              <w:jc w:val="center"/>
              <w:rPr>
                <w:rFonts w:ascii="Times New Roman" w:hAnsi="Times New Roman" w:cs="Times New Roman"/>
                <w:b/>
                <w:bCs/>
                <w:sz w:val="24"/>
                <w:szCs w:val="24"/>
                <w:lang w:val="en-IN"/>
              </w:rPr>
            </w:pPr>
            <w:r>
              <w:rPr>
                <w:rFonts w:ascii="Times New Roman" w:hAnsi="Times New Roman" w:cs="Times New Roman"/>
                <w:b/>
                <w:bCs/>
                <w:sz w:val="24"/>
                <w:szCs w:val="24"/>
                <w:lang w:val="en-IN"/>
              </w:rPr>
              <w:t>20</w:t>
            </w:r>
          </w:p>
        </w:tc>
        <w:tc>
          <w:tcPr>
            <w:tcW w:w="3686" w:type="dxa"/>
            <w:vAlign w:val="center"/>
          </w:tcPr>
          <w:p w14:paraId="4D0A1D19" w14:textId="77777777" w:rsidR="003B0F98" w:rsidRPr="002E74D4" w:rsidRDefault="003B0F98" w:rsidP="006E23E1">
            <w:pPr>
              <w:jc w:val="center"/>
              <w:rPr>
                <w:rFonts w:ascii="Times New Roman" w:hAnsi="Times New Roman" w:cs="Times New Roman"/>
                <w:sz w:val="24"/>
                <w:szCs w:val="24"/>
                <w:lang w:val="en-IN"/>
              </w:rPr>
            </w:pPr>
            <w:r w:rsidRPr="002E74D4">
              <w:rPr>
                <w:rFonts w:ascii="Times New Roman" w:hAnsi="Times New Roman" w:cs="Times New Roman"/>
                <w:sz w:val="24"/>
                <w:szCs w:val="24"/>
                <w:lang w:val="en-IN"/>
              </w:rPr>
              <w:t>Acid (good quality)</w:t>
            </w:r>
          </w:p>
        </w:tc>
      </w:tr>
      <w:tr w:rsidR="003B0F98" w14:paraId="4C774A1D" w14:textId="77777777" w:rsidTr="006E23E1">
        <w:tc>
          <w:tcPr>
            <w:tcW w:w="1271" w:type="dxa"/>
          </w:tcPr>
          <w:p w14:paraId="7C9FFDBC" w14:textId="77777777" w:rsidR="003B0F98" w:rsidRDefault="003B0F98" w:rsidP="006E23E1">
            <w:pPr>
              <w:jc w:val="center"/>
              <w:rPr>
                <w:rFonts w:ascii="Times New Roman" w:hAnsi="Times New Roman" w:cs="Times New Roman"/>
                <w:b/>
                <w:bCs/>
                <w:sz w:val="24"/>
                <w:szCs w:val="24"/>
                <w:lang w:val="en-IN"/>
              </w:rPr>
            </w:pPr>
            <w:r>
              <w:rPr>
                <w:rFonts w:ascii="Times New Roman" w:hAnsi="Times New Roman" w:cs="Times New Roman"/>
                <w:b/>
                <w:bCs/>
                <w:sz w:val="24"/>
                <w:szCs w:val="24"/>
                <w:lang w:val="en-IN"/>
              </w:rPr>
              <w:t>21</w:t>
            </w:r>
          </w:p>
        </w:tc>
        <w:tc>
          <w:tcPr>
            <w:tcW w:w="3686" w:type="dxa"/>
            <w:vAlign w:val="center"/>
          </w:tcPr>
          <w:p w14:paraId="20D5FDD3" w14:textId="77777777" w:rsidR="003B0F98" w:rsidRPr="002E74D4" w:rsidRDefault="003B0F98" w:rsidP="006E23E1">
            <w:pPr>
              <w:jc w:val="center"/>
              <w:rPr>
                <w:rFonts w:ascii="Times New Roman" w:hAnsi="Times New Roman" w:cs="Times New Roman"/>
                <w:sz w:val="24"/>
                <w:szCs w:val="24"/>
                <w:lang w:val="en-IN"/>
              </w:rPr>
            </w:pPr>
            <w:r w:rsidRPr="002E74D4">
              <w:rPr>
                <w:rFonts w:ascii="Times New Roman" w:hAnsi="Times New Roman" w:cs="Times New Roman"/>
                <w:sz w:val="24"/>
                <w:szCs w:val="24"/>
                <w:lang w:val="en-IN"/>
              </w:rPr>
              <w:t>R2/R7 – Floor Cleaner/Dusting</w:t>
            </w:r>
          </w:p>
        </w:tc>
      </w:tr>
      <w:tr w:rsidR="003B0F98" w14:paraId="5684D3CC" w14:textId="77777777" w:rsidTr="006E23E1">
        <w:tc>
          <w:tcPr>
            <w:tcW w:w="1271" w:type="dxa"/>
          </w:tcPr>
          <w:p w14:paraId="176318CC" w14:textId="77777777" w:rsidR="003B0F98" w:rsidRDefault="003B0F98" w:rsidP="006E23E1">
            <w:pPr>
              <w:jc w:val="center"/>
              <w:rPr>
                <w:rFonts w:ascii="Times New Roman" w:hAnsi="Times New Roman" w:cs="Times New Roman"/>
                <w:b/>
                <w:bCs/>
                <w:sz w:val="24"/>
                <w:szCs w:val="24"/>
                <w:lang w:val="en-IN"/>
              </w:rPr>
            </w:pPr>
            <w:r>
              <w:rPr>
                <w:rFonts w:ascii="Times New Roman" w:hAnsi="Times New Roman" w:cs="Times New Roman"/>
                <w:b/>
                <w:bCs/>
                <w:sz w:val="24"/>
                <w:szCs w:val="24"/>
                <w:lang w:val="en-IN"/>
              </w:rPr>
              <w:t>22</w:t>
            </w:r>
          </w:p>
        </w:tc>
        <w:tc>
          <w:tcPr>
            <w:tcW w:w="3686" w:type="dxa"/>
            <w:vAlign w:val="center"/>
          </w:tcPr>
          <w:p w14:paraId="4FBB10EA" w14:textId="77777777" w:rsidR="003B0F98" w:rsidRPr="002E74D4" w:rsidRDefault="003B0F98" w:rsidP="006E23E1">
            <w:pPr>
              <w:jc w:val="center"/>
              <w:rPr>
                <w:rFonts w:ascii="Times New Roman" w:hAnsi="Times New Roman" w:cs="Times New Roman"/>
                <w:sz w:val="24"/>
                <w:szCs w:val="24"/>
                <w:lang w:val="en-IN"/>
              </w:rPr>
            </w:pPr>
            <w:r w:rsidRPr="002E74D4">
              <w:rPr>
                <w:rFonts w:ascii="Times New Roman" w:hAnsi="Times New Roman" w:cs="Times New Roman"/>
                <w:sz w:val="24"/>
                <w:szCs w:val="24"/>
                <w:lang w:val="en-IN"/>
              </w:rPr>
              <w:t>R4 – Furniture polish</w:t>
            </w:r>
          </w:p>
        </w:tc>
      </w:tr>
      <w:tr w:rsidR="003B0F98" w14:paraId="2FDDBD5C" w14:textId="77777777" w:rsidTr="006E23E1">
        <w:tc>
          <w:tcPr>
            <w:tcW w:w="1271" w:type="dxa"/>
          </w:tcPr>
          <w:p w14:paraId="40BE1D70" w14:textId="77777777" w:rsidR="003B0F98" w:rsidRDefault="003B0F98" w:rsidP="006E23E1">
            <w:pPr>
              <w:jc w:val="center"/>
              <w:rPr>
                <w:rFonts w:ascii="Times New Roman" w:hAnsi="Times New Roman" w:cs="Times New Roman"/>
                <w:b/>
                <w:bCs/>
                <w:sz w:val="24"/>
                <w:szCs w:val="24"/>
                <w:lang w:val="en-IN"/>
              </w:rPr>
            </w:pPr>
            <w:r>
              <w:rPr>
                <w:rFonts w:ascii="Times New Roman" w:hAnsi="Times New Roman" w:cs="Times New Roman"/>
                <w:b/>
                <w:bCs/>
                <w:sz w:val="24"/>
                <w:szCs w:val="24"/>
                <w:lang w:val="en-IN"/>
              </w:rPr>
              <w:t>23</w:t>
            </w:r>
          </w:p>
        </w:tc>
        <w:tc>
          <w:tcPr>
            <w:tcW w:w="3686" w:type="dxa"/>
            <w:vAlign w:val="center"/>
          </w:tcPr>
          <w:p w14:paraId="587C33D8" w14:textId="77777777" w:rsidR="003B0F98" w:rsidRPr="002E74D4" w:rsidRDefault="003B0F98" w:rsidP="006E23E1">
            <w:pPr>
              <w:jc w:val="center"/>
              <w:rPr>
                <w:rFonts w:ascii="Times New Roman" w:hAnsi="Times New Roman" w:cs="Times New Roman"/>
                <w:sz w:val="24"/>
                <w:szCs w:val="24"/>
                <w:lang w:val="en-IN"/>
              </w:rPr>
            </w:pPr>
            <w:r w:rsidRPr="002E74D4">
              <w:rPr>
                <w:rFonts w:ascii="Times New Roman" w:hAnsi="Times New Roman" w:cs="Times New Roman"/>
                <w:sz w:val="24"/>
                <w:szCs w:val="24"/>
                <w:lang w:val="en-IN"/>
              </w:rPr>
              <w:t>R5 – Washroom freshener</w:t>
            </w:r>
          </w:p>
        </w:tc>
      </w:tr>
      <w:tr w:rsidR="003B0F98" w14:paraId="0F548AE0" w14:textId="77777777" w:rsidTr="006E23E1">
        <w:tc>
          <w:tcPr>
            <w:tcW w:w="1271" w:type="dxa"/>
          </w:tcPr>
          <w:p w14:paraId="68B64EBB" w14:textId="77777777" w:rsidR="003B0F98" w:rsidRDefault="003B0F98" w:rsidP="006E23E1">
            <w:pPr>
              <w:jc w:val="center"/>
              <w:rPr>
                <w:rFonts w:ascii="Times New Roman" w:hAnsi="Times New Roman" w:cs="Times New Roman"/>
                <w:b/>
                <w:bCs/>
                <w:sz w:val="24"/>
                <w:szCs w:val="24"/>
                <w:lang w:val="en-IN"/>
              </w:rPr>
            </w:pPr>
            <w:r>
              <w:rPr>
                <w:rFonts w:ascii="Times New Roman" w:hAnsi="Times New Roman" w:cs="Times New Roman"/>
                <w:b/>
                <w:bCs/>
                <w:sz w:val="24"/>
                <w:szCs w:val="24"/>
                <w:lang w:val="en-IN"/>
              </w:rPr>
              <w:t>24</w:t>
            </w:r>
          </w:p>
        </w:tc>
        <w:tc>
          <w:tcPr>
            <w:tcW w:w="3686" w:type="dxa"/>
            <w:vAlign w:val="center"/>
          </w:tcPr>
          <w:p w14:paraId="34F753BF" w14:textId="77777777" w:rsidR="003B0F98" w:rsidRPr="002E74D4" w:rsidRDefault="003B0F98" w:rsidP="006E23E1">
            <w:pPr>
              <w:jc w:val="center"/>
              <w:rPr>
                <w:rFonts w:ascii="Times New Roman" w:hAnsi="Times New Roman" w:cs="Times New Roman"/>
                <w:sz w:val="24"/>
                <w:szCs w:val="24"/>
                <w:lang w:val="en-IN"/>
              </w:rPr>
            </w:pPr>
            <w:r w:rsidRPr="002E74D4">
              <w:rPr>
                <w:rFonts w:ascii="Times New Roman" w:hAnsi="Times New Roman" w:cs="Times New Roman"/>
                <w:sz w:val="24"/>
                <w:szCs w:val="24"/>
                <w:lang w:val="en-IN"/>
              </w:rPr>
              <w:t>R6 – Bathroom cleaner</w:t>
            </w:r>
          </w:p>
        </w:tc>
      </w:tr>
      <w:tr w:rsidR="003B0F98" w14:paraId="5BDA62F1" w14:textId="77777777" w:rsidTr="006E23E1">
        <w:tc>
          <w:tcPr>
            <w:tcW w:w="1271" w:type="dxa"/>
          </w:tcPr>
          <w:p w14:paraId="3960679A" w14:textId="77777777" w:rsidR="003B0F98" w:rsidRDefault="003B0F98" w:rsidP="006E23E1">
            <w:pPr>
              <w:jc w:val="center"/>
              <w:rPr>
                <w:rFonts w:ascii="Times New Roman" w:hAnsi="Times New Roman" w:cs="Times New Roman"/>
                <w:b/>
                <w:bCs/>
                <w:sz w:val="24"/>
                <w:szCs w:val="24"/>
                <w:lang w:val="en-IN"/>
              </w:rPr>
            </w:pPr>
            <w:r>
              <w:rPr>
                <w:rFonts w:ascii="Times New Roman" w:hAnsi="Times New Roman" w:cs="Times New Roman"/>
                <w:b/>
                <w:bCs/>
                <w:sz w:val="24"/>
                <w:szCs w:val="24"/>
                <w:lang w:val="en-IN"/>
              </w:rPr>
              <w:t>25</w:t>
            </w:r>
          </w:p>
        </w:tc>
        <w:tc>
          <w:tcPr>
            <w:tcW w:w="3686" w:type="dxa"/>
            <w:vAlign w:val="center"/>
          </w:tcPr>
          <w:p w14:paraId="42734993" w14:textId="77777777" w:rsidR="003B0F98" w:rsidRPr="002E74D4" w:rsidRDefault="003B0F98" w:rsidP="006E23E1">
            <w:pPr>
              <w:jc w:val="center"/>
              <w:rPr>
                <w:rFonts w:ascii="Times New Roman" w:hAnsi="Times New Roman" w:cs="Times New Roman"/>
                <w:sz w:val="24"/>
                <w:szCs w:val="24"/>
                <w:lang w:val="en-IN"/>
              </w:rPr>
            </w:pPr>
            <w:r w:rsidRPr="002E74D4">
              <w:rPr>
                <w:rFonts w:ascii="Times New Roman" w:hAnsi="Times New Roman" w:cs="Times New Roman"/>
                <w:sz w:val="24"/>
                <w:szCs w:val="24"/>
                <w:lang w:val="en-IN"/>
              </w:rPr>
              <w:t>Soft broom (good quality)</w:t>
            </w:r>
          </w:p>
        </w:tc>
      </w:tr>
      <w:tr w:rsidR="003B0F98" w14:paraId="5D4DE1E3" w14:textId="77777777" w:rsidTr="006E23E1">
        <w:tc>
          <w:tcPr>
            <w:tcW w:w="1271" w:type="dxa"/>
          </w:tcPr>
          <w:p w14:paraId="6412AFE2" w14:textId="77777777" w:rsidR="003B0F98" w:rsidRDefault="003B0F98" w:rsidP="006E23E1">
            <w:pPr>
              <w:jc w:val="center"/>
              <w:rPr>
                <w:rFonts w:ascii="Times New Roman" w:hAnsi="Times New Roman" w:cs="Times New Roman"/>
                <w:b/>
                <w:bCs/>
                <w:sz w:val="24"/>
                <w:szCs w:val="24"/>
                <w:lang w:val="en-IN"/>
              </w:rPr>
            </w:pPr>
            <w:r>
              <w:rPr>
                <w:rFonts w:ascii="Times New Roman" w:hAnsi="Times New Roman" w:cs="Times New Roman"/>
                <w:b/>
                <w:bCs/>
                <w:sz w:val="24"/>
                <w:szCs w:val="24"/>
                <w:lang w:val="en-IN"/>
              </w:rPr>
              <w:t>26</w:t>
            </w:r>
          </w:p>
        </w:tc>
        <w:tc>
          <w:tcPr>
            <w:tcW w:w="3686" w:type="dxa"/>
            <w:vAlign w:val="center"/>
          </w:tcPr>
          <w:p w14:paraId="3BF2665D" w14:textId="77777777" w:rsidR="003B0F98" w:rsidRPr="002E74D4" w:rsidRDefault="003B0F98" w:rsidP="006E23E1">
            <w:pPr>
              <w:jc w:val="center"/>
              <w:rPr>
                <w:rFonts w:ascii="Times New Roman" w:hAnsi="Times New Roman" w:cs="Times New Roman"/>
                <w:sz w:val="24"/>
                <w:szCs w:val="24"/>
                <w:lang w:val="en-IN"/>
              </w:rPr>
            </w:pPr>
            <w:r w:rsidRPr="002E74D4">
              <w:rPr>
                <w:rFonts w:ascii="Times New Roman" w:hAnsi="Times New Roman" w:cs="Times New Roman"/>
                <w:sz w:val="24"/>
                <w:szCs w:val="24"/>
                <w:lang w:val="en-IN"/>
              </w:rPr>
              <w:t>Hard broom (good quality)</w:t>
            </w:r>
          </w:p>
        </w:tc>
      </w:tr>
      <w:tr w:rsidR="003B0F98" w14:paraId="75DE5D80" w14:textId="77777777" w:rsidTr="006E23E1">
        <w:tc>
          <w:tcPr>
            <w:tcW w:w="1271" w:type="dxa"/>
          </w:tcPr>
          <w:p w14:paraId="0FDFB515" w14:textId="77777777" w:rsidR="003B0F98" w:rsidRDefault="003B0F98" w:rsidP="006E23E1">
            <w:pPr>
              <w:jc w:val="center"/>
              <w:rPr>
                <w:rFonts w:ascii="Times New Roman" w:hAnsi="Times New Roman" w:cs="Times New Roman"/>
                <w:b/>
                <w:bCs/>
                <w:sz w:val="24"/>
                <w:szCs w:val="24"/>
                <w:lang w:val="en-IN"/>
              </w:rPr>
            </w:pPr>
            <w:r>
              <w:rPr>
                <w:rFonts w:ascii="Times New Roman" w:hAnsi="Times New Roman" w:cs="Times New Roman"/>
                <w:b/>
                <w:bCs/>
                <w:sz w:val="24"/>
                <w:szCs w:val="24"/>
                <w:lang w:val="en-IN"/>
              </w:rPr>
              <w:t>27</w:t>
            </w:r>
          </w:p>
        </w:tc>
        <w:tc>
          <w:tcPr>
            <w:tcW w:w="3686" w:type="dxa"/>
            <w:vAlign w:val="center"/>
          </w:tcPr>
          <w:p w14:paraId="1432A486" w14:textId="77777777" w:rsidR="003B0F98" w:rsidRPr="002E74D4" w:rsidRDefault="003B0F98" w:rsidP="006E23E1">
            <w:pPr>
              <w:jc w:val="center"/>
              <w:rPr>
                <w:rFonts w:ascii="Times New Roman" w:hAnsi="Times New Roman" w:cs="Times New Roman"/>
                <w:sz w:val="24"/>
                <w:szCs w:val="24"/>
                <w:lang w:val="en-IN"/>
              </w:rPr>
            </w:pPr>
            <w:r w:rsidRPr="002E74D4">
              <w:rPr>
                <w:rFonts w:ascii="Times New Roman" w:hAnsi="Times New Roman" w:cs="Times New Roman"/>
                <w:sz w:val="24"/>
                <w:szCs w:val="24"/>
                <w:lang w:val="en-IN"/>
              </w:rPr>
              <w:t>Toilet brush (good quality)</w:t>
            </w:r>
          </w:p>
        </w:tc>
      </w:tr>
      <w:tr w:rsidR="003B0F98" w14:paraId="6BD9EC1B" w14:textId="77777777" w:rsidTr="006E23E1">
        <w:tc>
          <w:tcPr>
            <w:tcW w:w="1271" w:type="dxa"/>
          </w:tcPr>
          <w:p w14:paraId="6EB5F9DF" w14:textId="77777777" w:rsidR="003B0F98" w:rsidRDefault="003B0F98" w:rsidP="006E23E1">
            <w:pPr>
              <w:jc w:val="center"/>
              <w:rPr>
                <w:rFonts w:ascii="Times New Roman" w:hAnsi="Times New Roman" w:cs="Times New Roman"/>
                <w:b/>
                <w:bCs/>
                <w:sz w:val="24"/>
                <w:szCs w:val="24"/>
                <w:lang w:val="en-IN"/>
              </w:rPr>
            </w:pPr>
            <w:r>
              <w:rPr>
                <w:rFonts w:ascii="Times New Roman" w:hAnsi="Times New Roman" w:cs="Times New Roman"/>
                <w:b/>
                <w:bCs/>
                <w:sz w:val="24"/>
                <w:szCs w:val="24"/>
                <w:lang w:val="en-IN"/>
              </w:rPr>
              <w:t>28</w:t>
            </w:r>
          </w:p>
        </w:tc>
        <w:tc>
          <w:tcPr>
            <w:tcW w:w="3686" w:type="dxa"/>
            <w:vAlign w:val="center"/>
          </w:tcPr>
          <w:p w14:paraId="563FE250" w14:textId="77777777" w:rsidR="003B0F98" w:rsidRPr="002E74D4" w:rsidRDefault="003B0F98" w:rsidP="006E23E1">
            <w:pPr>
              <w:jc w:val="center"/>
              <w:rPr>
                <w:rFonts w:ascii="Times New Roman" w:hAnsi="Times New Roman" w:cs="Times New Roman"/>
                <w:sz w:val="24"/>
                <w:szCs w:val="24"/>
                <w:lang w:val="en-IN"/>
              </w:rPr>
            </w:pPr>
            <w:r w:rsidRPr="002E74D4">
              <w:rPr>
                <w:rFonts w:ascii="Times New Roman" w:hAnsi="Times New Roman" w:cs="Times New Roman"/>
                <w:sz w:val="24"/>
                <w:szCs w:val="24"/>
                <w:lang w:val="en-IN"/>
              </w:rPr>
              <w:t>Bucket (Big/Small, good quality)</w:t>
            </w:r>
          </w:p>
        </w:tc>
      </w:tr>
      <w:tr w:rsidR="003B0F98" w14:paraId="44FA1AE0" w14:textId="77777777" w:rsidTr="006E23E1">
        <w:tc>
          <w:tcPr>
            <w:tcW w:w="1271" w:type="dxa"/>
          </w:tcPr>
          <w:p w14:paraId="2243A7DE" w14:textId="77777777" w:rsidR="003B0F98" w:rsidRDefault="003B0F98" w:rsidP="006E23E1">
            <w:pPr>
              <w:jc w:val="center"/>
              <w:rPr>
                <w:rFonts w:ascii="Times New Roman" w:hAnsi="Times New Roman" w:cs="Times New Roman"/>
                <w:b/>
                <w:bCs/>
                <w:sz w:val="24"/>
                <w:szCs w:val="24"/>
                <w:lang w:val="en-IN"/>
              </w:rPr>
            </w:pPr>
            <w:r>
              <w:rPr>
                <w:rFonts w:ascii="Times New Roman" w:hAnsi="Times New Roman" w:cs="Times New Roman"/>
                <w:b/>
                <w:bCs/>
                <w:sz w:val="24"/>
                <w:szCs w:val="24"/>
                <w:lang w:val="en-IN"/>
              </w:rPr>
              <w:t>29</w:t>
            </w:r>
          </w:p>
        </w:tc>
        <w:tc>
          <w:tcPr>
            <w:tcW w:w="3686" w:type="dxa"/>
            <w:vAlign w:val="center"/>
          </w:tcPr>
          <w:p w14:paraId="188BC465" w14:textId="77777777" w:rsidR="003B0F98" w:rsidRPr="002E74D4" w:rsidRDefault="003B0F98" w:rsidP="006E23E1">
            <w:pPr>
              <w:jc w:val="center"/>
              <w:rPr>
                <w:rFonts w:ascii="Times New Roman" w:hAnsi="Times New Roman" w:cs="Times New Roman"/>
                <w:sz w:val="24"/>
                <w:szCs w:val="24"/>
                <w:lang w:val="en-IN"/>
              </w:rPr>
            </w:pPr>
            <w:r w:rsidRPr="002E74D4">
              <w:rPr>
                <w:rFonts w:ascii="Times New Roman" w:hAnsi="Times New Roman" w:cs="Times New Roman"/>
                <w:sz w:val="24"/>
                <w:szCs w:val="24"/>
                <w:lang w:val="en-IN"/>
              </w:rPr>
              <w:t>VIM Liquid (dish wash)</w:t>
            </w:r>
          </w:p>
        </w:tc>
      </w:tr>
      <w:tr w:rsidR="003B0F98" w14:paraId="4BEBE3A8" w14:textId="77777777" w:rsidTr="006E23E1">
        <w:tc>
          <w:tcPr>
            <w:tcW w:w="1271" w:type="dxa"/>
          </w:tcPr>
          <w:p w14:paraId="49E5E874" w14:textId="77777777" w:rsidR="003B0F98" w:rsidRDefault="003B0F98" w:rsidP="006E23E1">
            <w:pPr>
              <w:jc w:val="center"/>
              <w:rPr>
                <w:rFonts w:ascii="Times New Roman" w:hAnsi="Times New Roman" w:cs="Times New Roman"/>
                <w:b/>
                <w:bCs/>
                <w:sz w:val="24"/>
                <w:szCs w:val="24"/>
                <w:lang w:val="en-IN"/>
              </w:rPr>
            </w:pPr>
            <w:r>
              <w:rPr>
                <w:rFonts w:ascii="Times New Roman" w:hAnsi="Times New Roman" w:cs="Times New Roman"/>
                <w:b/>
                <w:bCs/>
                <w:sz w:val="24"/>
                <w:szCs w:val="24"/>
                <w:lang w:val="en-IN"/>
              </w:rPr>
              <w:t>30</w:t>
            </w:r>
          </w:p>
        </w:tc>
        <w:tc>
          <w:tcPr>
            <w:tcW w:w="3686" w:type="dxa"/>
            <w:vAlign w:val="center"/>
          </w:tcPr>
          <w:p w14:paraId="14138542" w14:textId="77777777" w:rsidR="003B0F98" w:rsidRPr="002E74D4" w:rsidRDefault="003B0F98" w:rsidP="006E23E1">
            <w:pPr>
              <w:jc w:val="center"/>
              <w:rPr>
                <w:rFonts w:ascii="Times New Roman" w:hAnsi="Times New Roman" w:cs="Times New Roman"/>
                <w:sz w:val="24"/>
                <w:szCs w:val="24"/>
                <w:lang w:val="en-IN"/>
              </w:rPr>
            </w:pPr>
            <w:r w:rsidRPr="002E74D4">
              <w:rPr>
                <w:rFonts w:ascii="Times New Roman" w:hAnsi="Times New Roman" w:cs="Times New Roman"/>
                <w:sz w:val="24"/>
                <w:szCs w:val="24"/>
                <w:lang w:val="en-IN"/>
              </w:rPr>
              <w:t>Taski 103</w:t>
            </w:r>
          </w:p>
        </w:tc>
      </w:tr>
    </w:tbl>
    <w:p w14:paraId="33898417" w14:textId="77777777" w:rsidR="003B0F98" w:rsidRDefault="003B0F98" w:rsidP="003B0F98">
      <w:pPr>
        <w:numPr>
          <w:ilvl w:val="0"/>
          <w:numId w:val="8"/>
        </w:numPr>
        <w:pBdr>
          <w:top w:val="nil"/>
          <w:left w:val="nil"/>
          <w:bottom w:val="nil"/>
          <w:right w:val="nil"/>
          <w:between w:val="nil"/>
        </w:pBdr>
        <w:rPr>
          <w:color w:val="000000"/>
        </w:rPr>
      </w:pPr>
      <w:r>
        <w:rPr>
          <w:b/>
          <w:bCs/>
          <w:color w:val="000000"/>
          <w:sz w:val="24"/>
          <w:szCs w:val="24"/>
        </w:rPr>
        <w:t xml:space="preserve">Expected Time Frame of procurement: </w:t>
      </w: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4129"/>
        <w:gridCol w:w="2118"/>
        <w:gridCol w:w="1498"/>
      </w:tblGrid>
      <w:tr w:rsidR="003B0F98" w14:paraId="31CEF1B1" w14:textId="77777777" w:rsidTr="006E23E1">
        <w:tc>
          <w:tcPr>
            <w:tcW w:w="1271" w:type="dxa"/>
          </w:tcPr>
          <w:p w14:paraId="3D9D3AF3" w14:textId="77777777" w:rsidR="003B0F98" w:rsidRDefault="003B0F98" w:rsidP="006E23E1">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Stage</w:t>
            </w:r>
          </w:p>
        </w:tc>
        <w:tc>
          <w:tcPr>
            <w:tcW w:w="4129" w:type="dxa"/>
          </w:tcPr>
          <w:p w14:paraId="53EB58E3" w14:textId="77777777" w:rsidR="003B0F98" w:rsidRDefault="003B0F98" w:rsidP="006E23E1">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Description</w:t>
            </w:r>
          </w:p>
        </w:tc>
        <w:tc>
          <w:tcPr>
            <w:tcW w:w="2118" w:type="dxa"/>
          </w:tcPr>
          <w:p w14:paraId="06BDE9CA" w14:textId="77777777" w:rsidR="003B0F98" w:rsidRDefault="003B0F98" w:rsidP="006E23E1">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Proposed Timeline</w:t>
            </w:r>
          </w:p>
        </w:tc>
        <w:tc>
          <w:tcPr>
            <w:tcW w:w="1498" w:type="dxa"/>
          </w:tcPr>
          <w:p w14:paraId="3EBE9E62" w14:textId="77777777" w:rsidR="003B0F98" w:rsidRDefault="003B0F98" w:rsidP="006E23E1">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Estimated Days</w:t>
            </w:r>
          </w:p>
        </w:tc>
      </w:tr>
      <w:tr w:rsidR="003B0F98" w14:paraId="4BD9BD92" w14:textId="77777777" w:rsidTr="006E23E1">
        <w:tc>
          <w:tcPr>
            <w:tcW w:w="1271" w:type="dxa"/>
          </w:tcPr>
          <w:p w14:paraId="6B1ACFD7" w14:textId="77777777" w:rsidR="003B0F98" w:rsidRDefault="003B0F98" w:rsidP="006E23E1">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Stage 1</w:t>
            </w:r>
          </w:p>
        </w:tc>
        <w:tc>
          <w:tcPr>
            <w:tcW w:w="4129" w:type="dxa"/>
          </w:tcPr>
          <w:p w14:paraId="7EA46250" w14:textId="77777777" w:rsidR="003B0F98" w:rsidRDefault="003B0F98" w:rsidP="006E23E1">
            <w:pPr>
              <w:rPr>
                <w:rFonts w:ascii="Times New Roman" w:eastAsia="Times New Roman" w:hAnsi="Times New Roman" w:cs="Times New Roman"/>
                <w:sz w:val="24"/>
                <w:szCs w:val="24"/>
              </w:rPr>
            </w:pPr>
            <w:r>
              <w:rPr>
                <w:rFonts w:ascii="Times New Roman" w:eastAsia="Times New Roman" w:hAnsi="Times New Roman" w:cs="Times New Roman"/>
                <w:sz w:val="24"/>
                <w:szCs w:val="24"/>
              </w:rPr>
              <w:t>Procurement Note and Administrative Approval</w:t>
            </w:r>
          </w:p>
        </w:tc>
        <w:tc>
          <w:tcPr>
            <w:tcW w:w="2118" w:type="dxa"/>
          </w:tcPr>
          <w:p w14:paraId="035C96F8" w14:textId="77777777" w:rsidR="003B0F98" w:rsidRDefault="003B0F98" w:rsidP="006E23E1">
            <w:pPr>
              <w:rPr>
                <w:rFonts w:ascii="Times New Roman" w:eastAsia="Times New Roman" w:hAnsi="Times New Roman" w:cs="Times New Roman"/>
                <w:sz w:val="24"/>
                <w:szCs w:val="24"/>
              </w:rPr>
            </w:pPr>
          </w:p>
        </w:tc>
        <w:tc>
          <w:tcPr>
            <w:tcW w:w="1498" w:type="dxa"/>
          </w:tcPr>
          <w:p w14:paraId="12185DF8" w14:textId="77777777" w:rsidR="003B0F98" w:rsidRDefault="003B0F98" w:rsidP="006E23E1">
            <w:pPr>
              <w:rPr>
                <w:rFonts w:ascii="Times New Roman" w:eastAsia="Times New Roman" w:hAnsi="Times New Roman" w:cs="Times New Roman"/>
                <w:sz w:val="24"/>
                <w:szCs w:val="24"/>
              </w:rPr>
            </w:pPr>
            <w:r w:rsidRPr="002E74D4">
              <w:rPr>
                <w:rFonts w:ascii="Times New Roman" w:hAnsi="Times New Roman" w:cs="Times New Roman"/>
                <w:sz w:val="24"/>
                <w:szCs w:val="24"/>
              </w:rPr>
              <w:t>7 days</w:t>
            </w:r>
          </w:p>
        </w:tc>
      </w:tr>
      <w:tr w:rsidR="003B0F98" w14:paraId="080F7E65" w14:textId="77777777" w:rsidTr="006E23E1">
        <w:tc>
          <w:tcPr>
            <w:tcW w:w="1271" w:type="dxa"/>
          </w:tcPr>
          <w:p w14:paraId="7B4A7901" w14:textId="77777777" w:rsidR="003B0F98" w:rsidRDefault="003B0F98" w:rsidP="006E23E1">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Stage 2</w:t>
            </w:r>
          </w:p>
        </w:tc>
        <w:tc>
          <w:tcPr>
            <w:tcW w:w="4129" w:type="dxa"/>
          </w:tcPr>
          <w:p w14:paraId="73111BF0" w14:textId="77777777" w:rsidR="003B0F98" w:rsidRDefault="003B0F98" w:rsidP="006E23E1">
            <w:pPr>
              <w:rPr>
                <w:rFonts w:ascii="Times New Roman" w:eastAsia="Times New Roman" w:hAnsi="Times New Roman" w:cs="Times New Roman"/>
                <w:sz w:val="24"/>
                <w:szCs w:val="24"/>
              </w:rPr>
            </w:pPr>
            <w:r>
              <w:rPr>
                <w:rFonts w:ascii="Times New Roman" w:eastAsia="Times New Roman" w:hAnsi="Times New Roman" w:cs="Times New Roman"/>
                <w:sz w:val="24"/>
                <w:szCs w:val="24"/>
              </w:rPr>
              <w:t>Transparent Procurement Process (</w:t>
            </w:r>
            <w:proofErr w:type="spellStart"/>
            <w:r>
              <w:rPr>
                <w:rFonts w:ascii="Times New Roman" w:eastAsia="Times New Roman" w:hAnsi="Times New Roman" w:cs="Times New Roman"/>
                <w:sz w:val="24"/>
                <w:szCs w:val="24"/>
              </w:rPr>
              <w:t>GeM</w:t>
            </w:r>
            <w:proofErr w:type="spellEnd"/>
            <w:r>
              <w:rPr>
                <w:rFonts w:ascii="Times New Roman" w:eastAsia="Times New Roman" w:hAnsi="Times New Roman" w:cs="Times New Roman"/>
                <w:sz w:val="24"/>
                <w:szCs w:val="24"/>
              </w:rPr>
              <w:t>)</w:t>
            </w:r>
          </w:p>
        </w:tc>
        <w:tc>
          <w:tcPr>
            <w:tcW w:w="2118" w:type="dxa"/>
          </w:tcPr>
          <w:p w14:paraId="7269BAB3" w14:textId="77777777" w:rsidR="003B0F98" w:rsidRDefault="003B0F98" w:rsidP="006E23E1">
            <w:pPr>
              <w:rPr>
                <w:rFonts w:ascii="Times New Roman" w:eastAsia="Times New Roman" w:hAnsi="Times New Roman" w:cs="Times New Roman"/>
                <w:sz w:val="24"/>
                <w:szCs w:val="24"/>
              </w:rPr>
            </w:pPr>
          </w:p>
        </w:tc>
        <w:tc>
          <w:tcPr>
            <w:tcW w:w="1498" w:type="dxa"/>
          </w:tcPr>
          <w:p w14:paraId="5D2C5040" w14:textId="77777777" w:rsidR="003B0F98" w:rsidRDefault="003B0F98" w:rsidP="006E23E1">
            <w:pPr>
              <w:rPr>
                <w:rFonts w:ascii="Times New Roman" w:eastAsia="Times New Roman" w:hAnsi="Times New Roman" w:cs="Times New Roman"/>
                <w:sz w:val="24"/>
                <w:szCs w:val="24"/>
              </w:rPr>
            </w:pPr>
            <w:r w:rsidRPr="002E74D4">
              <w:rPr>
                <w:rFonts w:ascii="Times New Roman" w:hAnsi="Times New Roman" w:cs="Times New Roman"/>
                <w:sz w:val="24"/>
                <w:szCs w:val="24"/>
              </w:rPr>
              <w:t>21 days</w:t>
            </w:r>
          </w:p>
        </w:tc>
      </w:tr>
      <w:tr w:rsidR="003B0F98" w14:paraId="1CC3F2AB" w14:textId="77777777" w:rsidTr="006E23E1">
        <w:tc>
          <w:tcPr>
            <w:tcW w:w="1271" w:type="dxa"/>
          </w:tcPr>
          <w:p w14:paraId="5570A5AF" w14:textId="77777777" w:rsidR="003B0F98" w:rsidRDefault="003B0F98" w:rsidP="006E23E1">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Stage 3</w:t>
            </w:r>
          </w:p>
        </w:tc>
        <w:tc>
          <w:tcPr>
            <w:tcW w:w="4129" w:type="dxa"/>
          </w:tcPr>
          <w:p w14:paraId="5D90FEDE" w14:textId="77777777" w:rsidR="003B0F98" w:rsidRDefault="003B0F98" w:rsidP="006E23E1">
            <w:pPr>
              <w:rPr>
                <w:rFonts w:ascii="Times New Roman" w:eastAsia="Times New Roman" w:hAnsi="Times New Roman" w:cs="Times New Roman"/>
                <w:sz w:val="24"/>
                <w:szCs w:val="24"/>
              </w:rPr>
            </w:pPr>
            <w:r>
              <w:rPr>
                <w:rFonts w:ascii="Times New Roman" w:eastAsia="Times New Roman" w:hAnsi="Times New Roman" w:cs="Times New Roman"/>
                <w:sz w:val="24"/>
                <w:szCs w:val="24"/>
              </w:rPr>
              <w:t>Bid Process Management</w:t>
            </w:r>
          </w:p>
        </w:tc>
        <w:tc>
          <w:tcPr>
            <w:tcW w:w="2118" w:type="dxa"/>
          </w:tcPr>
          <w:p w14:paraId="1E8E71C1" w14:textId="77777777" w:rsidR="003B0F98" w:rsidRDefault="003B0F98" w:rsidP="006E23E1">
            <w:pPr>
              <w:rPr>
                <w:rFonts w:ascii="Times New Roman" w:eastAsia="Times New Roman" w:hAnsi="Times New Roman" w:cs="Times New Roman"/>
                <w:sz w:val="24"/>
                <w:szCs w:val="24"/>
              </w:rPr>
            </w:pPr>
          </w:p>
        </w:tc>
        <w:tc>
          <w:tcPr>
            <w:tcW w:w="1498" w:type="dxa"/>
          </w:tcPr>
          <w:p w14:paraId="59AEAA31" w14:textId="77777777" w:rsidR="003B0F98" w:rsidRDefault="003B0F98" w:rsidP="006E23E1">
            <w:pPr>
              <w:rPr>
                <w:rFonts w:ascii="Times New Roman" w:eastAsia="Times New Roman" w:hAnsi="Times New Roman" w:cs="Times New Roman"/>
                <w:sz w:val="24"/>
                <w:szCs w:val="24"/>
              </w:rPr>
            </w:pPr>
            <w:r w:rsidRPr="002E74D4">
              <w:rPr>
                <w:rFonts w:ascii="Times New Roman" w:hAnsi="Times New Roman" w:cs="Times New Roman"/>
                <w:sz w:val="24"/>
                <w:szCs w:val="24"/>
              </w:rPr>
              <w:t>15 days</w:t>
            </w:r>
          </w:p>
        </w:tc>
      </w:tr>
      <w:tr w:rsidR="003B0F98" w14:paraId="75FA6DEB" w14:textId="77777777" w:rsidTr="006E23E1">
        <w:tc>
          <w:tcPr>
            <w:tcW w:w="1271" w:type="dxa"/>
          </w:tcPr>
          <w:p w14:paraId="24414DEF" w14:textId="77777777" w:rsidR="003B0F98" w:rsidRDefault="003B0F98" w:rsidP="006E23E1">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Stage 4</w:t>
            </w:r>
          </w:p>
        </w:tc>
        <w:tc>
          <w:tcPr>
            <w:tcW w:w="4129" w:type="dxa"/>
          </w:tcPr>
          <w:p w14:paraId="78578C0F" w14:textId="77777777" w:rsidR="003B0F98" w:rsidRDefault="003B0F98" w:rsidP="006E23E1">
            <w:pPr>
              <w:rPr>
                <w:rFonts w:ascii="Times New Roman" w:eastAsia="Times New Roman" w:hAnsi="Times New Roman" w:cs="Times New Roman"/>
                <w:sz w:val="24"/>
                <w:szCs w:val="24"/>
              </w:rPr>
            </w:pPr>
            <w:r>
              <w:rPr>
                <w:rFonts w:ascii="Times New Roman" w:eastAsia="Times New Roman" w:hAnsi="Times New Roman" w:cs="Times New Roman"/>
                <w:sz w:val="24"/>
                <w:szCs w:val="24"/>
              </w:rPr>
              <w:t>Price Discovery, Shortlisting, and Award of Contract</w:t>
            </w:r>
          </w:p>
        </w:tc>
        <w:tc>
          <w:tcPr>
            <w:tcW w:w="2118" w:type="dxa"/>
          </w:tcPr>
          <w:p w14:paraId="51A50B2B" w14:textId="77777777" w:rsidR="003B0F98" w:rsidRDefault="003B0F98" w:rsidP="006E23E1">
            <w:pPr>
              <w:rPr>
                <w:rFonts w:ascii="Times New Roman" w:eastAsia="Times New Roman" w:hAnsi="Times New Roman" w:cs="Times New Roman"/>
                <w:sz w:val="24"/>
                <w:szCs w:val="24"/>
              </w:rPr>
            </w:pPr>
          </w:p>
        </w:tc>
        <w:tc>
          <w:tcPr>
            <w:tcW w:w="1498" w:type="dxa"/>
          </w:tcPr>
          <w:p w14:paraId="43AA43DE" w14:textId="77777777" w:rsidR="003B0F98" w:rsidRDefault="003B0F98" w:rsidP="006E23E1">
            <w:pPr>
              <w:rPr>
                <w:rFonts w:ascii="Times New Roman" w:eastAsia="Times New Roman" w:hAnsi="Times New Roman" w:cs="Times New Roman"/>
                <w:sz w:val="24"/>
                <w:szCs w:val="24"/>
              </w:rPr>
            </w:pPr>
            <w:r w:rsidRPr="002E74D4">
              <w:rPr>
                <w:rFonts w:ascii="Times New Roman" w:hAnsi="Times New Roman" w:cs="Times New Roman"/>
                <w:sz w:val="24"/>
                <w:szCs w:val="24"/>
              </w:rPr>
              <w:t>15 days</w:t>
            </w:r>
          </w:p>
        </w:tc>
      </w:tr>
    </w:tbl>
    <w:p w14:paraId="2357BB25" w14:textId="77777777" w:rsidR="003B0F98" w:rsidRDefault="003B0F98" w:rsidP="003B0F98">
      <w:pPr>
        <w:rPr>
          <w:b/>
          <w:bCs/>
          <w:sz w:val="24"/>
          <w:szCs w:val="24"/>
        </w:rPr>
      </w:pPr>
    </w:p>
    <w:p w14:paraId="77B34E22" w14:textId="77777777" w:rsidR="003B0F98" w:rsidRDefault="003B0F98" w:rsidP="003B0F98">
      <w:pPr>
        <w:numPr>
          <w:ilvl w:val="0"/>
          <w:numId w:val="8"/>
        </w:numPr>
        <w:pBdr>
          <w:top w:val="nil"/>
          <w:left w:val="nil"/>
          <w:bottom w:val="nil"/>
          <w:right w:val="nil"/>
          <w:between w:val="nil"/>
        </w:pBdr>
        <w:rPr>
          <w:color w:val="000000"/>
        </w:rPr>
      </w:pPr>
      <w:r>
        <w:rPr>
          <w:b/>
          <w:bCs/>
          <w:color w:val="000000"/>
          <w:sz w:val="24"/>
          <w:szCs w:val="24"/>
        </w:rPr>
        <w:t xml:space="preserve">Detailed Breakdown of Cost Estimate: </w:t>
      </w:r>
    </w:p>
    <w:tbl>
      <w:tblPr>
        <w:tblStyle w:val="TableGrid"/>
        <w:tblW w:w="10173" w:type="dxa"/>
        <w:tblLook w:val="04A0" w:firstRow="1" w:lastRow="0" w:firstColumn="1" w:lastColumn="0" w:noHBand="0" w:noVBand="1"/>
      </w:tblPr>
      <w:tblGrid>
        <w:gridCol w:w="3936"/>
        <w:gridCol w:w="1275"/>
        <w:gridCol w:w="4962"/>
      </w:tblGrid>
      <w:tr w:rsidR="003B0F98" w14:paraId="4E201939" w14:textId="77777777" w:rsidTr="006E23E1">
        <w:tc>
          <w:tcPr>
            <w:tcW w:w="3936" w:type="dxa"/>
          </w:tcPr>
          <w:p w14:paraId="34C96A6F" w14:textId="77777777" w:rsidR="003B0F98" w:rsidRDefault="003B0F98" w:rsidP="006E23E1">
            <w:pPr>
              <w:rPr>
                <w:rFonts w:ascii="Times New Roman" w:hAnsi="Times New Roman" w:cs="Times New Roman"/>
                <w:b/>
                <w:bCs/>
                <w:sz w:val="24"/>
                <w:szCs w:val="24"/>
                <w:lang w:val="en-IN"/>
              </w:rPr>
            </w:pPr>
            <w:r w:rsidRPr="002E74D4">
              <w:rPr>
                <w:rFonts w:ascii="Times New Roman" w:hAnsi="Times New Roman" w:cs="Times New Roman"/>
                <w:b/>
                <w:bCs/>
                <w:sz w:val="24"/>
                <w:szCs w:val="24"/>
                <w:lang w:val="en-IN"/>
              </w:rPr>
              <w:t>Item</w:t>
            </w:r>
          </w:p>
        </w:tc>
        <w:tc>
          <w:tcPr>
            <w:tcW w:w="1275" w:type="dxa"/>
          </w:tcPr>
          <w:p w14:paraId="2E04F65F" w14:textId="77777777" w:rsidR="003B0F98" w:rsidRDefault="003B0F98" w:rsidP="006E23E1">
            <w:pPr>
              <w:rPr>
                <w:rFonts w:ascii="Times New Roman" w:hAnsi="Times New Roman" w:cs="Times New Roman"/>
                <w:b/>
                <w:bCs/>
                <w:sz w:val="24"/>
                <w:szCs w:val="24"/>
                <w:lang w:val="en-IN"/>
              </w:rPr>
            </w:pPr>
            <w:r w:rsidRPr="002E74D4">
              <w:rPr>
                <w:rFonts w:ascii="Times New Roman" w:hAnsi="Times New Roman" w:cs="Times New Roman"/>
                <w:b/>
                <w:bCs/>
                <w:sz w:val="24"/>
                <w:szCs w:val="24"/>
                <w:lang w:val="en-IN"/>
              </w:rPr>
              <w:t>Duration</w:t>
            </w:r>
          </w:p>
        </w:tc>
        <w:tc>
          <w:tcPr>
            <w:tcW w:w="4962" w:type="dxa"/>
          </w:tcPr>
          <w:p w14:paraId="0F6C7062" w14:textId="77777777" w:rsidR="003B0F98" w:rsidRDefault="003B0F98" w:rsidP="006E23E1">
            <w:pPr>
              <w:rPr>
                <w:rFonts w:ascii="Times New Roman" w:hAnsi="Times New Roman" w:cs="Times New Roman"/>
                <w:b/>
                <w:bCs/>
                <w:sz w:val="24"/>
                <w:szCs w:val="24"/>
                <w:lang w:val="en-IN"/>
              </w:rPr>
            </w:pPr>
            <w:r w:rsidRPr="002E74D4">
              <w:rPr>
                <w:rFonts w:ascii="Times New Roman" w:hAnsi="Times New Roman" w:cs="Times New Roman"/>
                <w:b/>
                <w:bCs/>
                <w:sz w:val="24"/>
                <w:szCs w:val="24"/>
                <w:lang w:val="en-IN"/>
              </w:rPr>
              <w:t>Estimated Cost (INR)</w:t>
            </w:r>
          </w:p>
        </w:tc>
      </w:tr>
      <w:tr w:rsidR="003B0F98" w14:paraId="3C35EA49" w14:textId="77777777" w:rsidTr="006E23E1">
        <w:tc>
          <w:tcPr>
            <w:tcW w:w="3936" w:type="dxa"/>
          </w:tcPr>
          <w:p w14:paraId="40746D55" w14:textId="77777777" w:rsidR="003B0F98" w:rsidRDefault="003B0F98" w:rsidP="006E23E1">
            <w:pPr>
              <w:rPr>
                <w:rFonts w:ascii="Times New Roman" w:hAnsi="Times New Roman" w:cs="Times New Roman"/>
                <w:b/>
                <w:bCs/>
                <w:sz w:val="24"/>
                <w:szCs w:val="24"/>
                <w:lang w:val="en-IN"/>
              </w:rPr>
            </w:pPr>
            <w:r w:rsidRPr="002E74D4">
              <w:rPr>
                <w:rFonts w:ascii="Times New Roman" w:hAnsi="Times New Roman" w:cs="Times New Roman"/>
                <w:sz w:val="24"/>
                <w:szCs w:val="24"/>
                <w:lang w:val="en-IN"/>
              </w:rPr>
              <w:t>Engagement of Housekeeping Staff</w:t>
            </w:r>
          </w:p>
        </w:tc>
        <w:tc>
          <w:tcPr>
            <w:tcW w:w="1275" w:type="dxa"/>
          </w:tcPr>
          <w:p w14:paraId="4D93369C" w14:textId="77777777" w:rsidR="003B0F98" w:rsidRDefault="003B0F98" w:rsidP="006E23E1">
            <w:pPr>
              <w:rPr>
                <w:rFonts w:ascii="Times New Roman" w:hAnsi="Times New Roman" w:cs="Times New Roman"/>
                <w:b/>
                <w:bCs/>
                <w:sz w:val="24"/>
                <w:szCs w:val="24"/>
                <w:lang w:val="en-IN"/>
              </w:rPr>
            </w:pPr>
            <w:r w:rsidRPr="002E74D4">
              <w:rPr>
                <w:rFonts w:ascii="Times New Roman" w:hAnsi="Times New Roman" w:cs="Times New Roman"/>
                <w:sz w:val="24"/>
                <w:szCs w:val="24"/>
                <w:lang w:val="en-IN"/>
              </w:rPr>
              <w:t>1 year</w:t>
            </w:r>
          </w:p>
        </w:tc>
        <w:tc>
          <w:tcPr>
            <w:tcW w:w="4962" w:type="dxa"/>
            <w:vAlign w:val="center"/>
          </w:tcPr>
          <w:p w14:paraId="23A2EB9F" w14:textId="77777777" w:rsidR="003B0F98" w:rsidRDefault="003B0F98" w:rsidP="006E23E1">
            <w:pPr>
              <w:rPr>
                <w:rFonts w:ascii="Times New Roman" w:hAnsi="Times New Roman" w:cs="Times New Roman"/>
                <w:b/>
                <w:bCs/>
                <w:sz w:val="24"/>
                <w:szCs w:val="24"/>
                <w:lang w:val="en-IN"/>
              </w:rPr>
            </w:pPr>
            <w:r w:rsidRPr="002E74D4">
              <w:rPr>
                <w:rFonts w:ascii="Times New Roman" w:hAnsi="Times New Roman" w:cs="Times New Roman"/>
                <w:b/>
                <w:bCs/>
                <w:sz w:val="24"/>
                <w:szCs w:val="24"/>
                <w:lang w:val="en-IN"/>
              </w:rPr>
              <w:t xml:space="preserve">Rs. </w:t>
            </w:r>
            <w:r>
              <w:rPr>
                <w:rFonts w:ascii="Times New Roman" w:hAnsi="Times New Roman" w:cs="Times New Roman"/>
                <w:b/>
                <w:bCs/>
                <w:sz w:val="24"/>
                <w:szCs w:val="24"/>
                <w:lang w:val="en-IN"/>
              </w:rPr>
              <w:t>5,00,</w:t>
            </w:r>
            <w:r w:rsidRPr="002E74D4">
              <w:rPr>
                <w:rFonts w:ascii="Times New Roman" w:hAnsi="Times New Roman" w:cs="Times New Roman"/>
                <w:b/>
                <w:bCs/>
                <w:sz w:val="24"/>
                <w:szCs w:val="24"/>
                <w:lang w:val="en-IN"/>
              </w:rPr>
              <w:t xml:space="preserve">000/- </w:t>
            </w:r>
            <w:r w:rsidRPr="002E74D4">
              <w:rPr>
                <w:rFonts w:ascii="Times New Roman" w:hAnsi="Times New Roman" w:cs="Times New Roman"/>
                <w:sz w:val="24"/>
                <w:szCs w:val="24"/>
                <w:lang w:val="en-IN"/>
              </w:rPr>
              <w:t>(</w:t>
            </w:r>
            <w:r>
              <w:rPr>
                <w:rFonts w:ascii="Times New Roman" w:hAnsi="Times New Roman" w:cs="Times New Roman"/>
                <w:b/>
                <w:bCs/>
                <w:sz w:val="24"/>
                <w:szCs w:val="24"/>
                <w:lang w:val="en-IN"/>
              </w:rPr>
              <w:t xml:space="preserve">Five lakh </w:t>
            </w:r>
            <w:r w:rsidRPr="002E74D4">
              <w:rPr>
                <w:rFonts w:ascii="Times New Roman" w:hAnsi="Times New Roman" w:cs="Times New Roman"/>
                <w:b/>
                <w:bCs/>
                <w:sz w:val="24"/>
                <w:szCs w:val="24"/>
                <w:lang w:val="en-IN"/>
              </w:rPr>
              <w:t>Only)</w:t>
            </w:r>
          </w:p>
        </w:tc>
      </w:tr>
    </w:tbl>
    <w:p w14:paraId="7B69BCD8" w14:textId="77777777" w:rsidR="003B0F98" w:rsidRDefault="003B0F98" w:rsidP="003B0F98">
      <w:pPr>
        <w:rPr>
          <w:b/>
          <w:bCs/>
          <w:sz w:val="24"/>
          <w:szCs w:val="24"/>
        </w:rPr>
      </w:pPr>
    </w:p>
    <w:p w14:paraId="227EB1DE" w14:textId="77777777" w:rsidR="003B0F98" w:rsidRPr="002E74D4" w:rsidRDefault="003B0F98" w:rsidP="003B0F98">
      <w:pPr>
        <w:spacing w:after="0" w:line="240" w:lineRule="auto"/>
        <w:rPr>
          <w:rFonts w:ascii="Times New Roman" w:hAnsi="Times New Roman" w:cs="Times New Roman"/>
          <w:b/>
          <w:bCs/>
          <w:sz w:val="24"/>
          <w:szCs w:val="24"/>
        </w:rPr>
      </w:pPr>
      <w:r w:rsidRPr="002E74D4">
        <w:rPr>
          <w:rFonts w:ascii="Times New Roman" w:hAnsi="Times New Roman" w:cs="Times New Roman"/>
          <w:b/>
          <w:bCs/>
          <w:sz w:val="24"/>
          <w:szCs w:val="24"/>
        </w:rPr>
        <w:t>Expected timeframe:</w:t>
      </w:r>
    </w:p>
    <w:p w14:paraId="717A4DD0" w14:textId="77777777" w:rsidR="003B0F98" w:rsidRPr="002E74D4" w:rsidRDefault="003B0F98" w:rsidP="003B0F98">
      <w:pPr>
        <w:spacing w:after="0" w:line="240" w:lineRule="auto"/>
        <w:rPr>
          <w:rFonts w:ascii="Times New Roman" w:hAnsi="Times New Roman" w:cs="Times New Roman"/>
          <w:b/>
          <w:bCs/>
          <w:sz w:val="24"/>
          <w:szCs w:val="24"/>
        </w:rPr>
      </w:pPr>
    </w:p>
    <w:p w14:paraId="7C081F4B" w14:textId="77777777" w:rsidR="003B0F98" w:rsidRPr="002E74D4" w:rsidRDefault="003B0F98" w:rsidP="003B0F98">
      <w:pPr>
        <w:spacing w:after="0" w:line="240" w:lineRule="auto"/>
        <w:ind w:firstLine="720"/>
        <w:rPr>
          <w:rFonts w:ascii="Times New Roman" w:hAnsi="Times New Roman" w:cs="Times New Roman"/>
          <w:b/>
          <w:bCs/>
          <w:sz w:val="24"/>
          <w:szCs w:val="24"/>
        </w:rPr>
      </w:pPr>
      <w:r w:rsidRPr="002E74D4">
        <w:rPr>
          <w:rFonts w:ascii="Times New Roman" w:hAnsi="Times New Roman" w:cs="Times New Roman"/>
          <w:b/>
          <w:bCs/>
          <w:sz w:val="24"/>
          <w:szCs w:val="24"/>
        </w:rPr>
        <w:t>Duration:</w:t>
      </w:r>
      <w:r w:rsidRPr="002E74D4">
        <w:rPr>
          <w:rFonts w:ascii="Times New Roman" w:hAnsi="Times New Roman" w:cs="Times New Roman"/>
          <w:sz w:val="24"/>
          <w:szCs w:val="24"/>
        </w:rPr>
        <w:t xml:space="preserve"> 12 months, from </w:t>
      </w:r>
      <w:r>
        <w:rPr>
          <w:rFonts w:ascii="Times New Roman" w:hAnsi="Times New Roman" w:cs="Times New Roman"/>
          <w:b/>
          <w:bCs/>
          <w:sz w:val="24"/>
          <w:szCs w:val="24"/>
        </w:rPr>
        <w:t>01</w:t>
      </w:r>
      <w:r w:rsidRPr="002E74D4">
        <w:rPr>
          <w:rFonts w:ascii="Times New Roman" w:hAnsi="Times New Roman" w:cs="Times New Roman"/>
          <w:b/>
          <w:bCs/>
          <w:sz w:val="24"/>
          <w:szCs w:val="24"/>
        </w:rPr>
        <w:t>.</w:t>
      </w:r>
      <w:r>
        <w:rPr>
          <w:rFonts w:ascii="Times New Roman" w:hAnsi="Times New Roman" w:cs="Times New Roman"/>
          <w:b/>
          <w:bCs/>
          <w:sz w:val="24"/>
          <w:szCs w:val="24"/>
        </w:rPr>
        <w:t>02</w:t>
      </w:r>
      <w:r w:rsidRPr="002E74D4">
        <w:rPr>
          <w:rFonts w:ascii="Times New Roman" w:hAnsi="Times New Roman" w:cs="Times New Roman"/>
          <w:b/>
          <w:bCs/>
          <w:sz w:val="24"/>
          <w:szCs w:val="24"/>
        </w:rPr>
        <w:t>.202</w:t>
      </w:r>
      <w:r>
        <w:rPr>
          <w:rFonts w:ascii="Times New Roman" w:hAnsi="Times New Roman" w:cs="Times New Roman"/>
          <w:b/>
          <w:bCs/>
          <w:sz w:val="24"/>
          <w:szCs w:val="24"/>
        </w:rPr>
        <w:t>6</w:t>
      </w:r>
      <w:r w:rsidRPr="002E74D4">
        <w:rPr>
          <w:rFonts w:ascii="Times New Roman" w:hAnsi="Times New Roman" w:cs="Times New Roman"/>
          <w:b/>
          <w:bCs/>
          <w:sz w:val="24"/>
          <w:szCs w:val="24"/>
        </w:rPr>
        <w:t xml:space="preserve"> to </w:t>
      </w:r>
      <w:r>
        <w:rPr>
          <w:rFonts w:ascii="Times New Roman" w:hAnsi="Times New Roman" w:cs="Times New Roman"/>
          <w:b/>
          <w:bCs/>
          <w:sz w:val="24"/>
          <w:szCs w:val="24"/>
        </w:rPr>
        <w:t>31</w:t>
      </w:r>
      <w:r w:rsidRPr="002E74D4">
        <w:rPr>
          <w:rFonts w:ascii="Times New Roman" w:hAnsi="Times New Roman" w:cs="Times New Roman"/>
          <w:b/>
          <w:bCs/>
          <w:sz w:val="24"/>
          <w:szCs w:val="24"/>
        </w:rPr>
        <w:t>.</w:t>
      </w:r>
      <w:r>
        <w:rPr>
          <w:rFonts w:ascii="Times New Roman" w:hAnsi="Times New Roman" w:cs="Times New Roman"/>
          <w:b/>
          <w:bCs/>
          <w:sz w:val="24"/>
          <w:szCs w:val="24"/>
        </w:rPr>
        <w:t>01</w:t>
      </w:r>
      <w:r w:rsidRPr="002E74D4">
        <w:rPr>
          <w:rFonts w:ascii="Times New Roman" w:hAnsi="Times New Roman" w:cs="Times New Roman"/>
          <w:b/>
          <w:bCs/>
          <w:sz w:val="24"/>
          <w:szCs w:val="24"/>
        </w:rPr>
        <w:t>.202</w:t>
      </w:r>
      <w:r>
        <w:rPr>
          <w:rFonts w:ascii="Times New Roman" w:hAnsi="Times New Roman" w:cs="Times New Roman"/>
          <w:b/>
          <w:bCs/>
          <w:sz w:val="24"/>
          <w:szCs w:val="24"/>
        </w:rPr>
        <w:t>7</w:t>
      </w:r>
      <w:r w:rsidRPr="002E74D4">
        <w:rPr>
          <w:rFonts w:ascii="Times New Roman" w:hAnsi="Times New Roman" w:cs="Times New Roman"/>
          <w:b/>
          <w:bCs/>
          <w:sz w:val="24"/>
          <w:szCs w:val="24"/>
        </w:rPr>
        <w:t xml:space="preserve"> </w:t>
      </w:r>
    </w:p>
    <w:p w14:paraId="5EA56E77" w14:textId="77777777" w:rsidR="003B0F98" w:rsidRDefault="003B0F98" w:rsidP="003B0F98">
      <w:pPr>
        <w:rPr>
          <w:b/>
          <w:bCs/>
          <w:sz w:val="24"/>
          <w:szCs w:val="24"/>
        </w:rPr>
      </w:pPr>
    </w:p>
    <w:p w14:paraId="0B8BAC91" w14:textId="77777777" w:rsidR="003B0F98" w:rsidRPr="001E7A9C" w:rsidRDefault="003B0F98" w:rsidP="003B0F98">
      <w:pPr>
        <w:numPr>
          <w:ilvl w:val="0"/>
          <w:numId w:val="8"/>
        </w:numPr>
        <w:pBdr>
          <w:top w:val="nil"/>
          <w:left w:val="nil"/>
          <w:bottom w:val="nil"/>
          <w:right w:val="nil"/>
          <w:between w:val="nil"/>
        </w:pBdr>
        <w:rPr>
          <w:color w:val="000000"/>
        </w:rPr>
      </w:pPr>
      <w:r>
        <w:rPr>
          <w:b/>
          <w:bCs/>
          <w:color w:val="000000"/>
          <w:sz w:val="24"/>
          <w:szCs w:val="24"/>
        </w:rPr>
        <w:t xml:space="preserve">Detailed Description of Methodology of Procurement &amp; Justification, with evaluation criteria for bidders: </w:t>
      </w:r>
    </w:p>
    <w:p w14:paraId="0867E848" w14:textId="77777777" w:rsidR="003B0F98" w:rsidRDefault="003B0F98" w:rsidP="003B0F98">
      <w:pPr>
        <w:pBdr>
          <w:top w:val="nil"/>
          <w:left w:val="nil"/>
          <w:bottom w:val="nil"/>
          <w:right w:val="nil"/>
          <w:between w:val="nil"/>
        </w:pBdr>
        <w:ind w:left="360"/>
        <w:rPr>
          <w:color w:val="000000"/>
        </w:rPr>
      </w:pPr>
      <w:r w:rsidRPr="002E74D4">
        <w:rPr>
          <w:rFonts w:ascii="Times New Roman" w:hAnsi="Times New Roman" w:cs="Times New Roman"/>
          <w:b/>
          <w:bCs/>
          <w:sz w:val="24"/>
          <w:szCs w:val="24"/>
        </w:rPr>
        <w:t>Methodology of Procurement:</w:t>
      </w:r>
    </w:p>
    <w:p w14:paraId="1546CF13" w14:textId="77777777" w:rsidR="003B0F98" w:rsidRPr="002E74D4" w:rsidRDefault="003B0F98" w:rsidP="003B0F98">
      <w:pPr>
        <w:numPr>
          <w:ilvl w:val="0"/>
          <w:numId w:val="12"/>
        </w:numPr>
        <w:tabs>
          <w:tab w:val="clear" w:pos="720"/>
        </w:tabs>
        <w:spacing w:after="0" w:line="240" w:lineRule="auto"/>
        <w:jc w:val="both"/>
        <w:rPr>
          <w:rFonts w:ascii="Times New Roman" w:hAnsi="Times New Roman" w:cs="Times New Roman"/>
          <w:sz w:val="24"/>
          <w:szCs w:val="24"/>
        </w:rPr>
      </w:pPr>
      <w:r>
        <w:rPr>
          <w:i/>
          <w:iCs/>
          <w:sz w:val="24"/>
          <w:szCs w:val="24"/>
        </w:rPr>
        <w:t xml:space="preserve">      </w:t>
      </w:r>
      <w:r w:rsidRPr="002E74D4">
        <w:rPr>
          <w:rFonts w:ascii="Times New Roman" w:hAnsi="Times New Roman" w:cs="Times New Roman"/>
          <w:sz w:val="24"/>
          <w:szCs w:val="24"/>
        </w:rPr>
        <w:t xml:space="preserve">The procurement shall be carried out through the </w:t>
      </w:r>
      <w:proofErr w:type="spellStart"/>
      <w:r w:rsidRPr="002E74D4">
        <w:rPr>
          <w:rFonts w:ascii="Times New Roman" w:hAnsi="Times New Roman" w:cs="Times New Roman"/>
          <w:b/>
          <w:bCs/>
          <w:sz w:val="24"/>
          <w:szCs w:val="24"/>
        </w:rPr>
        <w:t>GeM</w:t>
      </w:r>
      <w:proofErr w:type="spellEnd"/>
      <w:r w:rsidRPr="002E74D4">
        <w:rPr>
          <w:rFonts w:ascii="Times New Roman" w:hAnsi="Times New Roman" w:cs="Times New Roman"/>
          <w:b/>
          <w:bCs/>
          <w:sz w:val="24"/>
          <w:szCs w:val="24"/>
        </w:rPr>
        <w:t xml:space="preserve"> (Government e-Marketplace) portal</w:t>
      </w:r>
      <w:r w:rsidRPr="002E74D4">
        <w:rPr>
          <w:rFonts w:ascii="Times New Roman" w:hAnsi="Times New Roman" w:cs="Times New Roman"/>
          <w:sz w:val="24"/>
          <w:szCs w:val="24"/>
        </w:rPr>
        <w:t>, ensuring transparency, competition, and efficiency.</w:t>
      </w:r>
    </w:p>
    <w:p w14:paraId="5882D93A" w14:textId="77777777" w:rsidR="003B0F98" w:rsidRPr="002E74D4" w:rsidRDefault="003B0F98" w:rsidP="003B0F98">
      <w:pPr>
        <w:spacing w:after="0" w:line="240" w:lineRule="auto"/>
        <w:ind w:left="360"/>
        <w:jc w:val="both"/>
        <w:rPr>
          <w:rFonts w:ascii="Times New Roman" w:hAnsi="Times New Roman" w:cs="Times New Roman"/>
          <w:sz w:val="24"/>
          <w:szCs w:val="24"/>
        </w:rPr>
      </w:pPr>
    </w:p>
    <w:p w14:paraId="2ED4714B" w14:textId="77777777" w:rsidR="003B0F98" w:rsidRDefault="003B0F98" w:rsidP="003B0F98">
      <w:pPr>
        <w:numPr>
          <w:ilvl w:val="0"/>
          <w:numId w:val="12"/>
        </w:numPr>
        <w:tabs>
          <w:tab w:val="clear" w:pos="720"/>
        </w:tabs>
        <w:spacing w:after="0" w:line="240" w:lineRule="auto"/>
        <w:jc w:val="both"/>
        <w:rPr>
          <w:rFonts w:ascii="Times New Roman" w:hAnsi="Times New Roman" w:cs="Times New Roman"/>
          <w:sz w:val="24"/>
          <w:szCs w:val="24"/>
        </w:rPr>
      </w:pPr>
      <w:r w:rsidRPr="002E74D4">
        <w:rPr>
          <w:rFonts w:ascii="Times New Roman" w:hAnsi="Times New Roman" w:cs="Times New Roman"/>
          <w:sz w:val="24"/>
          <w:szCs w:val="24"/>
        </w:rPr>
        <w:t xml:space="preserve">The tender process shall adhere to the provisions of </w:t>
      </w:r>
      <w:r w:rsidRPr="002E74D4">
        <w:rPr>
          <w:rFonts w:ascii="Times New Roman" w:hAnsi="Times New Roman" w:cs="Times New Roman"/>
          <w:b/>
          <w:bCs/>
          <w:sz w:val="24"/>
          <w:szCs w:val="24"/>
        </w:rPr>
        <w:t>General Financial Rules (GFR) 2017</w:t>
      </w:r>
      <w:r w:rsidRPr="002E74D4">
        <w:rPr>
          <w:rFonts w:ascii="Times New Roman" w:hAnsi="Times New Roman" w:cs="Times New Roman"/>
          <w:sz w:val="24"/>
          <w:szCs w:val="24"/>
        </w:rPr>
        <w:t>.</w:t>
      </w:r>
    </w:p>
    <w:p w14:paraId="270B2151" w14:textId="77777777" w:rsidR="003B0F98" w:rsidRDefault="003B0F98" w:rsidP="003B0F98">
      <w:pPr>
        <w:spacing w:after="0" w:line="240" w:lineRule="auto"/>
        <w:rPr>
          <w:rFonts w:ascii="Times New Roman" w:hAnsi="Times New Roman" w:cs="Times New Roman"/>
          <w:b/>
          <w:bCs/>
          <w:sz w:val="24"/>
          <w:szCs w:val="24"/>
        </w:rPr>
      </w:pPr>
    </w:p>
    <w:p w14:paraId="7109D672" w14:textId="77777777" w:rsidR="003B0F98" w:rsidRPr="002E74D4" w:rsidRDefault="003B0F98" w:rsidP="003B0F98">
      <w:pPr>
        <w:spacing w:after="0" w:line="240" w:lineRule="auto"/>
        <w:ind w:firstLine="360"/>
        <w:rPr>
          <w:rFonts w:ascii="Times New Roman" w:hAnsi="Times New Roman" w:cs="Times New Roman"/>
          <w:b/>
          <w:bCs/>
          <w:sz w:val="24"/>
          <w:szCs w:val="24"/>
        </w:rPr>
      </w:pPr>
      <w:r w:rsidRPr="002E74D4">
        <w:rPr>
          <w:rFonts w:ascii="Times New Roman" w:hAnsi="Times New Roman" w:cs="Times New Roman"/>
          <w:b/>
          <w:bCs/>
          <w:sz w:val="24"/>
          <w:szCs w:val="24"/>
        </w:rPr>
        <w:t>Evaluation Criteria of Bidders:</w:t>
      </w:r>
    </w:p>
    <w:p w14:paraId="2174D232" w14:textId="77777777" w:rsidR="003B0F98" w:rsidRPr="002E74D4" w:rsidRDefault="003B0F98" w:rsidP="003B0F98">
      <w:pPr>
        <w:spacing w:after="0" w:line="240" w:lineRule="auto"/>
        <w:jc w:val="both"/>
        <w:rPr>
          <w:rFonts w:ascii="Times New Roman" w:hAnsi="Times New Roman" w:cs="Times New Roman"/>
          <w:sz w:val="24"/>
          <w:szCs w:val="24"/>
        </w:rPr>
      </w:pPr>
    </w:p>
    <w:p w14:paraId="19B08888" w14:textId="77777777" w:rsidR="003B0F98" w:rsidRPr="002E74D4" w:rsidRDefault="003B0F98" w:rsidP="003B0F98">
      <w:pPr>
        <w:spacing w:after="0" w:line="240" w:lineRule="auto"/>
        <w:ind w:left="720"/>
        <w:jc w:val="both"/>
        <w:rPr>
          <w:rFonts w:ascii="Times New Roman" w:hAnsi="Times New Roman" w:cs="Times New Roman"/>
          <w:sz w:val="24"/>
          <w:szCs w:val="24"/>
        </w:rPr>
      </w:pPr>
      <w:r w:rsidRPr="002E74D4">
        <w:rPr>
          <w:rFonts w:ascii="Times New Roman" w:hAnsi="Times New Roman" w:cs="Times New Roman"/>
          <w:sz w:val="24"/>
          <w:szCs w:val="24"/>
        </w:rPr>
        <w:t xml:space="preserve">Selection shall be based on the </w:t>
      </w:r>
      <w:r w:rsidRPr="002E74D4">
        <w:rPr>
          <w:rFonts w:ascii="Times New Roman" w:hAnsi="Times New Roman" w:cs="Times New Roman"/>
          <w:b/>
          <w:bCs/>
          <w:sz w:val="24"/>
          <w:szCs w:val="24"/>
        </w:rPr>
        <w:t>L1 (Lowest Price) Evaluation Method</w:t>
      </w:r>
      <w:r w:rsidRPr="002E74D4">
        <w:rPr>
          <w:rFonts w:ascii="Times New Roman" w:hAnsi="Times New Roman" w:cs="Times New Roman"/>
          <w:sz w:val="24"/>
          <w:szCs w:val="24"/>
        </w:rPr>
        <w:t>, wherein the bidder offering the lowest price while meeting the required technical and service standards shall be selected.</w:t>
      </w:r>
    </w:p>
    <w:p w14:paraId="24727E02" w14:textId="77777777" w:rsidR="003B0F98" w:rsidRDefault="003B0F98" w:rsidP="003B0F98">
      <w:pPr>
        <w:rPr>
          <w:b/>
          <w:bCs/>
          <w:sz w:val="24"/>
          <w:szCs w:val="24"/>
        </w:rPr>
      </w:pPr>
    </w:p>
    <w:p w14:paraId="5758D9D5" w14:textId="77777777" w:rsidR="003B0F98" w:rsidRDefault="003B0F98" w:rsidP="003B0F98">
      <w:pPr>
        <w:rPr>
          <w:b/>
          <w:bCs/>
          <w:sz w:val="24"/>
          <w:szCs w:val="24"/>
        </w:rPr>
      </w:pPr>
    </w:p>
    <w:p w14:paraId="06A9A8AF" w14:textId="77777777" w:rsidR="003B0F98" w:rsidRDefault="003B0F98" w:rsidP="003B0F98">
      <w:pPr>
        <w:rPr>
          <w:b/>
          <w:bCs/>
          <w:sz w:val="24"/>
          <w:szCs w:val="24"/>
        </w:rPr>
      </w:pPr>
      <w:r>
        <w:rPr>
          <w:b/>
          <w:bCs/>
          <w:sz w:val="24"/>
          <w:szCs w:val="24"/>
        </w:rPr>
        <w:t xml:space="preserve">(C) Proposed Tender Evaluation Committee: </w:t>
      </w:r>
    </w:p>
    <w:p w14:paraId="35B8EF0F" w14:textId="77777777" w:rsidR="003B0F98" w:rsidRDefault="003B0F98" w:rsidP="003B0F98">
      <w:pPr>
        <w:rPr>
          <w:b/>
          <w:bCs/>
          <w:sz w:val="24"/>
          <w:szCs w:val="24"/>
        </w:rPr>
      </w:pPr>
      <w:r>
        <w:rPr>
          <w:b/>
          <w:bCs/>
          <w:sz w:val="24"/>
          <w:szCs w:val="24"/>
        </w:rPr>
        <w:t xml:space="preserve">Chairman: </w:t>
      </w:r>
      <w:r>
        <w:rPr>
          <w:b/>
          <w:bCs/>
        </w:rPr>
        <w:t>Capt. Nitin Mukesh</w:t>
      </w:r>
    </w:p>
    <w:p w14:paraId="12B7CFBE" w14:textId="77777777" w:rsidR="003B0F98" w:rsidRDefault="003B0F98" w:rsidP="003B0F98">
      <w:pPr>
        <w:rPr>
          <w:b/>
          <w:bCs/>
          <w:sz w:val="24"/>
          <w:szCs w:val="24"/>
        </w:rPr>
      </w:pPr>
      <w:r>
        <w:rPr>
          <w:b/>
          <w:bCs/>
          <w:sz w:val="24"/>
          <w:szCs w:val="24"/>
        </w:rPr>
        <w:t xml:space="preserve">Member(s): </w:t>
      </w:r>
      <w:r w:rsidRPr="00DF668E">
        <w:rPr>
          <w:b/>
          <w:bCs/>
        </w:rPr>
        <w:t>Anutosh Singh</w:t>
      </w:r>
      <w:r>
        <w:rPr>
          <w:b/>
          <w:bCs/>
        </w:rPr>
        <w:t xml:space="preserve">, Jitendra Shankarrao Jadhav, </w:t>
      </w:r>
      <w:r w:rsidRPr="00DF668E">
        <w:rPr>
          <w:b/>
          <w:bCs/>
        </w:rPr>
        <w:t xml:space="preserve">Anutosh </w:t>
      </w:r>
      <w:proofErr w:type="gramStart"/>
      <w:r w:rsidRPr="00DF668E">
        <w:rPr>
          <w:b/>
          <w:bCs/>
        </w:rPr>
        <w:t>Singh</w:t>
      </w:r>
      <w:r>
        <w:rPr>
          <w:b/>
          <w:bCs/>
        </w:rPr>
        <w:t xml:space="preserve">, </w:t>
      </w:r>
      <w:r w:rsidRPr="00A6170B">
        <w:rPr>
          <w:b/>
          <w:bCs/>
        </w:rPr>
        <w:t xml:space="preserve"> Capt.</w:t>
      </w:r>
      <w:proofErr w:type="gramEnd"/>
      <w:r w:rsidRPr="00A6170B">
        <w:rPr>
          <w:b/>
          <w:bCs/>
        </w:rPr>
        <w:t xml:space="preserve"> </w:t>
      </w:r>
      <w:r>
        <w:rPr>
          <w:b/>
          <w:bCs/>
        </w:rPr>
        <w:t>Ravi Singh Sikarwar</w:t>
      </w:r>
    </w:p>
    <w:p w14:paraId="30A975D4" w14:textId="77777777" w:rsidR="003B0F98" w:rsidRDefault="003B0F98" w:rsidP="003B0F98">
      <w:pPr>
        <w:rPr>
          <w:b/>
          <w:bCs/>
          <w:sz w:val="24"/>
          <w:szCs w:val="24"/>
        </w:rPr>
      </w:pPr>
    </w:p>
    <w:p w14:paraId="701A1CA1" w14:textId="77777777" w:rsidR="003B0F98" w:rsidRDefault="003B0F98" w:rsidP="003B0F98">
      <w:pPr>
        <w:rPr>
          <w:b/>
          <w:bCs/>
          <w:sz w:val="24"/>
          <w:szCs w:val="24"/>
        </w:rPr>
      </w:pPr>
      <w:r>
        <w:rPr>
          <w:b/>
          <w:bCs/>
          <w:sz w:val="24"/>
          <w:szCs w:val="24"/>
        </w:rPr>
        <w:t>Submitted for FAAPP Concurrence &amp; subsequent administrative approval please,</w:t>
      </w:r>
    </w:p>
    <w:p w14:paraId="34C94BCB" w14:textId="77777777" w:rsidR="003B0F98" w:rsidRDefault="003B0F98" w:rsidP="003B0F98">
      <w:pPr>
        <w:rPr>
          <w:b/>
          <w:bCs/>
          <w:sz w:val="24"/>
          <w:szCs w:val="24"/>
        </w:rPr>
      </w:pPr>
      <w:r>
        <w:rPr>
          <w:b/>
          <w:bCs/>
          <w:sz w:val="24"/>
          <w:szCs w:val="24"/>
        </w:rPr>
        <w:t>Sd/-</w:t>
      </w:r>
    </w:p>
    <w:p w14:paraId="296D759A" w14:textId="77777777" w:rsidR="003B0F98" w:rsidRPr="001E7A9C" w:rsidRDefault="003B0F98" w:rsidP="003B0F98">
      <w:pPr>
        <w:pStyle w:val="Heading1"/>
        <w:spacing w:after="0"/>
        <w:rPr>
          <w:b/>
          <w:bCs/>
          <w:sz w:val="24"/>
          <w:szCs w:val="24"/>
        </w:rPr>
      </w:pPr>
      <w:r>
        <w:rPr>
          <w:b/>
          <w:bCs/>
          <w:sz w:val="24"/>
          <w:szCs w:val="24"/>
        </w:rPr>
        <w:t>[</w:t>
      </w:r>
      <w:r w:rsidRPr="001E7A9C">
        <w:rPr>
          <w:b/>
          <w:bCs/>
          <w:sz w:val="24"/>
          <w:szCs w:val="24"/>
        </w:rPr>
        <w:t>Capt Nitin Mukesh</w:t>
      </w:r>
    </w:p>
    <w:p w14:paraId="67455A07" w14:textId="77777777" w:rsidR="003B0F98" w:rsidRPr="001E7A9C" w:rsidRDefault="003B0F98" w:rsidP="003B0F98">
      <w:pPr>
        <w:pStyle w:val="Heading1"/>
        <w:spacing w:before="0" w:after="0"/>
        <w:rPr>
          <w:b/>
          <w:bCs/>
          <w:sz w:val="24"/>
          <w:szCs w:val="24"/>
        </w:rPr>
      </w:pPr>
      <w:r w:rsidRPr="001E7A9C">
        <w:rPr>
          <w:b/>
          <w:bCs/>
          <w:sz w:val="24"/>
          <w:szCs w:val="24"/>
        </w:rPr>
        <w:t>NSB, Secretary</w:t>
      </w:r>
      <w:r>
        <w:rPr>
          <w:b/>
          <w:bCs/>
          <w:sz w:val="24"/>
          <w:szCs w:val="24"/>
        </w:rPr>
        <w:t>]</w:t>
      </w:r>
    </w:p>
    <w:p w14:paraId="6A9BAA83" w14:textId="77777777" w:rsidR="003B0F98" w:rsidRDefault="003B0F98" w:rsidP="003B0F98">
      <w:pPr>
        <w:pStyle w:val="Heading1"/>
      </w:pPr>
    </w:p>
    <w:p w14:paraId="70E959F9" w14:textId="77777777" w:rsidR="003B0F98" w:rsidRPr="00B22CCC" w:rsidRDefault="003B0F98" w:rsidP="003B0F98"/>
    <w:p w14:paraId="432DA55C" w14:textId="77777777" w:rsidR="003B0F98" w:rsidRDefault="003B0F98" w:rsidP="003B0F98">
      <w:pPr>
        <w:pStyle w:val="Heading1"/>
      </w:pPr>
      <w:r w:rsidRPr="00B22CCC">
        <w:rPr>
          <w:color w:val="000000" w:themeColor="text1"/>
        </w:rPr>
        <w:t>CHECKLIST 1: Preparation of Procurement Note &amp; AA</w:t>
      </w:r>
      <w:r>
        <w:t xml:space="preserve"> </w:t>
      </w:r>
    </w:p>
    <w:p w14:paraId="492D96A9" w14:textId="77777777" w:rsidR="003B0F98" w:rsidRDefault="003B0F98" w:rsidP="003B0F98">
      <w:pPr>
        <w:spacing w:after="0"/>
      </w:pPr>
      <w:r>
        <w:t xml:space="preserve">To obtain </w:t>
      </w:r>
      <w:r>
        <w:rPr>
          <w:b/>
          <w:bCs/>
        </w:rPr>
        <w:t>Procurement Note Approval &amp; Administrative Approval</w:t>
      </w:r>
      <w:r>
        <w:t xml:space="preserve"> from the Competent Authority. </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3"/>
        <w:gridCol w:w="4994"/>
        <w:gridCol w:w="2693"/>
        <w:gridCol w:w="1134"/>
      </w:tblGrid>
      <w:tr w:rsidR="003B0F98" w14:paraId="590831ED" w14:textId="77777777" w:rsidTr="006E23E1">
        <w:tc>
          <w:tcPr>
            <w:tcW w:w="813" w:type="dxa"/>
          </w:tcPr>
          <w:p w14:paraId="74F99BDF" w14:textId="77777777" w:rsidR="003B0F98" w:rsidRDefault="003B0F98" w:rsidP="006E23E1">
            <w:pPr>
              <w:jc w:val="center"/>
              <w:rPr>
                <w:b/>
                <w:bCs/>
              </w:rPr>
            </w:pPr>
            <w:r>
              <w:rPr>
                <w:b/>
                <w:bCs/>
              </w:rPr>
              <w:t>Sr No</w:t>
            </w:r>
          </w:p>
        </w:tc>
        <w:tc>
          <w:tcPr>
            <w:tcW w:w="4994" w:type="dxa"/>
          </w:tcPr>
          <w:p w14:paraId="26DDA8FB" w14:textId="77777777" w:rsidR="003B0F98" w:rsidRDefault="003B0F98" w:rsidP="006E23E1">
            <w:pPr>
              <w:jc w:val="center"/>
              <w:rPr>
                <w:b/>
                <w:bCs/>
              </w:rPr>
            </w:pPr>
            <w:r>
              <w:rPr>
                <w:b/>
                <w:bCs/>
              </w:rPr>
              <w:t>Item</w:t>
            </w:r>
          </w:p>
        </w:tc>
        <w:tc>
          <w:tcPr>
            <w:tcW w:w="2693" w:type="dxa"/>
          </w:tcPr>
          <w:p w14:paraId="20A87F79" w14:textId="77777777" w:rsidR="003B0F98" w:rsidRDefault="003B0F98" w:rsidP="006E23E1">
            <w:pPr>
              <w:jc w:val="center"/>
              <w:rPr>
                <w:b/>
                <w:bCs/>
              </w:rPr>
            </w:pPr>
            <w:r>
              <w:rPr>
                <w:b/>
                <w:bCs/>
              </w:rPr>
              <w:t>Details (To be filled by Proposing Branch/ Wing/ Division)</w:t>
            </w:r>
          </w:p>
        </w:tc>
        <w:tc>
          <w:tcPr>
            <w:tcW w:w="1134" w:type="dxa"/>
          </w:tcPr>
          <w:p w14:paraId="7B2F1A13" w14:textId="77777777" w:rsidR="003B0F98" w:rsidRDefault="003B0F98" w:rsidP="006E23E1">
            <w:pPr>
              <w:jc w:val="center"/>
              <w:rPr>
                <w:b/>
                <w:bCs/>
              </w:rPr>
            </w:pPr>
            <w:r>
              <w:rPr>
                <w:b/>
                <w:bCs/>
              </w:rPr>
              <w:t xml:space="preserve">FAAPP Remarks </w:t>
            </w:r>
          </w:p>
        </w:tc>
      </w:tr>
      <w:tr w:rsidR="003B0F98" w14:paraId="308758AF" w14:textId="77777777" w:rsidTr="006E23E1">
        <w:tc>
          <w:tcPr>
            <w:tcW w:w="9634" w:type="dxa"/>
            <w:gridSpan w:val="4"/>
          </w:tcPr>
          <w:p w14:paraId="2A704803" w14:textId="77777777" w:rsidR="003B0F98" w:rsidRDefault="003B0F98" w:rsidP="006E23E1">
            <w:pPr>
              <w:pStyle w:val="Heading2"/>
              <w:numPr>
                <w:ilvl w:val="0"/>
                <w:numId w:val="1"/>
              </w:numPr>
              <w:tabs>
                <w:tab w:val="num" w:pos="360"/>
              </w:tabs>
              <w:ind w:left="864" w:firstLine="0"/>
            </w:pPr>
            <w:bookmarkStart w:id="3" w:name="_evv8s8t9beuq" w:colFirst="0" w:colLast="0"/>
            <w:bookmarkEnd w:id="3"/>
            <w:r>
              <w:t>Procurement Note</w:t>
            </w:r>
          </w:p>
        </w:tc>
      </w:tr>
      <w:tr w:rsidR="003B0F98" w14:paraId="0DD0557D" w14:textId="77777777" w:rsidTr="006E23E1">
        <w:tc>
          <w:tcPr>
            <w:tcW w:w="813" w:type="dxa"/>
          </w:tcPr>
          <w:p w14:paraId="5361F0E3" w14:textId="77777777" w:rsidR="003B0F98" w:rsidRDefault="003B0F98" w:rsidP="006E23E1">
            <w:pPr>
              <w:numPr>
                <w:ilvl w:val="0"/>
                <w:numId w:val="2"/>
              </w:numPr>
              <w:pBdr>
                <w:top w:val="nil"/>
                <w:left w:val="nil"/>
                <w:bottom w:val="nil"/>
                <w:right w:val="nil"/>
                <w:between w:val="nil"/>
              </w:pBdr>
            </w:pPr>
          </w:p>
        </w:tc>
        <w:tc>
          <w:tcPr>
            <w:tcW w:w="4994" w:type="dxa"/>
          </w:tcPr>
          <w:p w14:paraId="6F6320F5" w14:textId="77777777" w:rsidR="003B0F98" w:rsidRDefault="003B0F98" w:rsidP="006E23E1">
            <w:r>
              <w:t>Is the Procurement Note prepared as per Annex. 1?</w:t>
            </w:r>
          </w:p>
        </w:tc>
        <w:tc>
          <w:tcPr>
            <w:tcW w:w="2693" w:type="dxa"/>
          </w:tcPr>
          <w:p w14:paraId="48F457CE" w14:textId="77777777" w:rsidR="003B0F98" w:rsidRDefault="003B0F98" w:rsidP="006E23E1">
            <w:r>
              <w:t xml:space="preserve">Yes </w:t>
            </w:r>
          </w:p>
        </w:tc>
        <w:tc>
          <w:tcPr>
            <w:tcW w:w="1134" w:type="dxa"/>
          </w:tcPr>
          <w:p w14:paraId="60D95CF7" w14:textId="77777777" w:rsidR="003B0F98" w:rsidRDefault="003B0F98" w:rsidP="006E23E1">
            <w:r>
              <w:t>(Yes/No)</w:t>
            </w:r>
          </w:p>
        </w:tc>
      </w:tr>
      <w:tr w:rsidR="003B0F98" w14:paraId="27F6D74B" w14:textId="77777777" w:rsidTr="006E23E1">
        <w:tc>
          <w:tcPr>
            <w:tcW w:w="813" w:type="dxa"/>
          </w:tcPr>
          <w:p w14:paraId="0C6C4327" w14:textId="77777777" w:rsidR="003B0F98" w:rsidRDefault="003B0F98" w:rsidP="006E23E1">
            <w:pPr>
              <w:numPr>
                <w:ilvl w:val="0"/>
                <w:numId w:val="2"/>
              </w:numPr>
              <w:pBdr>
                <w:top w:val="nil"/>
                <w:left w:val="nil"/>
                <w:bottom w:val="nil"/>
                <w:right w:val="nil"/>
                <w:between w:val="nil"/>
              </w:pBdr>
            </w:pPr>
          </w:p>
        </w:tc>
        <w:tc>
          <w:tcPr>
            <w:tcW w:w="4994" w:type="dxa"/>
          </w:tcPr>
          <w:p w14:paraId="3058DF20" w14:textId="77777777" w:rsidR="003B0F98" w:rsidRDefault="003B0F98" w:rsidP="006E23E1">
            <w:r>
              <w:t>What is the Mode and Methodology of Procurement?</w:t>
            </w:r>
          </w:p>
        </w:tc>
        <w:tc>
          <w:tcPr>
            <w:tcW w:w="2693" w:type="dxa"/>
          </w:tcPr>
          <w:p w14:paraId="5C748BB1" w14:textId="77777777" w:rsidR="003B0F98" w:rsidRDefault="003B0F98" w:rsidP="006E23E1">
            <w:proofErr w:type="spellStart"/>
            <w:r>
              <w:t>GeM</w:t>
            </w:r>
            <w:proofErr w:type="spellEnd"/>
          </w:p>
        </w:tc>
        <w:tc>
          <w:tcPr>
            <w:tcW w:w="1134" w:type="dxa"/>
          </w:tcPr>
          <w:p w14:paraId="7E1FE08F" w14:textId="77777777" w:rsidR="003B0F98" w:rsidRDefault="003B0F98" w:rsidP="006E23E1">
            <w:r>
              <w:t>(Yes/No)</w:t>
            </w:r>
          </w:p>
        </w:tc>
      </w:tr>
      <w:tr w:rsidR="003B0F98" w14:paraId="291C2D11" w14:textId="77777777" w:rsidTr="006E23E1">
        <w:trPr>
          <w:trHeight w:val="54"/>
        </w:trPr>
        <w:tc>
          <w:tcPr>
            <w:tcW w:w="813" w:type="dxa"/>
          </w:tcPr>
          <w:p w14:paraId="43AE3023" w14:textId="77777777" w:rsidR="003B0F98" w:rsidRDefault="003B0F98" w:rsidP="006E23E1">
            <w:pPr>
              <w:numPr>
                <w:ilvl w:val="0"/>
                <w:numId w:val="2"/>
              </w:numPr>
              <w:pBdr>
                <w:top w:val="nil"/>
                <w:left w:val="nil"/>
                <w:bottom w:val="nil"/>
                <w:right w:val="nil"/>
                <w:between w:val="nil"/>
              </w:pBdr>
            </w:pPr>
          </w:p>
        </w:tc>
        <w:tc>
          <w:tcPr>
            <w:tcW w:w="4994" w:type="dxa"/>
          </w:tcPr>
          <w:p w14:paraId="0C798B08" w14:textId="77777777" w:rsidR="003B0F98" w:rsidRDefault="003B0F98" w:rsidP="006E23E1">
            <w:r>
              <w:t>What is the Nature of Procurement?</w:t>
            </w:r>
          </w:p>
        </w:tc>
        <w:tc>
          <w:tcPr>
            <w:tcW w:w="2693" w:type="dxa"/>
          </w:tcPr>
          <w:p w14:paraId="2DD75CFE" w14:textId="77777777" w:rsidR="003B0F98" w:rsidRDefault="003B0F98" w:rsidP="006E23E1">
            <w:r>
              <w:t>Other Services</w:t>
            </w:r>
          </w:p>
        </w:tc>
        <w:tc>
          <w:tcPr>
            <w:tcW w:w="1134" w:type="dxa"/>
          </w:tcPr>
          <w:p w14:paraId="3A1740C2" w14:textId="77777777" w:rsidR="003B0F98" w:rsidRDefault="003B0F98" w:rsidP="006E23E1">
            <w:r>
              <w:t>(Yes/No)</w:t>
            </w:r>
          </w:p>
        </w:tc>
      </w:tr>
      <w:tr w:rsidR="003B0F98" w14:paraId="2109150F" w14:textId="77777777" w:rsidTr="006E23E1">
        <w:tc>
          <w:tcPr>
            <w:tcW w:w="813" w:type="dxa"/>
          </w:tcPr>
          <w:p w14:paraId="38F9AFCE" w14:textId="77777777" w:rsidR="003B0F98" w:rsidRDefault="003B0F98" w:rsidP="006E23E1">
            <w:pPr>
              <w:numPr>
                <w:ilvl w:val="0"/>
                <w:numId w:val="2"/>
              </w:numPr>
              <w:pBdr>
                <w:top w:val="nil"/>
                <w:left w:val="nil"/>
                <w:bottom w:val="nil"/>
                <w:right w:val="nil"/>
                <w:between w:val="nil"/>
              </w:pBdr>
            </w:pPr>
          </w:p>
        </w:tc>
        <w:tc>
          <w:tcPr>
            <w:tcW w:w="4994" w:type="dxa"/>
          </w:tcPr>
          <w:p w14:paraId="5DDA4860" w14:textId="77777777" w:rsidR="003B0F98" w:rsidRDefault="003B0F98" w:rsidP="006E23E1">
            <w:r>
              <w:t>Is the Estimated Cost Included?</w:t>
            </w:r>
          </w:p>
        </w:tc>
        <w:tc>
          <w:tcPr>
            <w:tcW w:w="2693" w:type="dxa"/>
          </w:tcPr>
          <w:p w14:paraId="1A178336" w14:textId="77777777" w:rsidR="003B0F98" w:rsidRDefault="003B0F98" w:rsidP="006E23E1">
            <w:r>
              <w:t>Yes</w:t>
            </w:r>
          </w:p>
        </w:tc>
        <w:tc>
          <w:tcPr>
            <w:tcW w:w="1134" w:type="dxa"/>
          </w:tcPr>
          <w:p w14:paraId="13117D85" w14:textId="77777777" w:rsidR="003B0F98" w:rsidRDefault="003B0F98" w:rsidP="006E23E1">
            <w:r>
              <w:t>(Yes/No)</w:t>
            </w:r>
          </w:p>
        </w:tc>
      </w:tr>
      <w:tr w:rsidR="003B0F98" w14:paraId="12EB88C7" w14:textId="77777777" w:rsidTr="006E23E1">
        <w:tc>
          <w:tcPr>
            <w:tcW w:w="813" w:type="dxa"/>
          </w:tcPr>
          <w:p w14:paraId="7479ADB3" w14:textId="77777777" w:rsidR="003B0F98" w:rsidRDefault="003B0F98" w:rsidP="006E23E1">
            <w:pPr>
              <w:numPr>
                <w:ilvl w:val="0"/>
                <w:numId w:val="2"/>
              </w:numPr>
              <w:pBdr>
                <w:top w:val="nil"/>
                <w:left w:val="nil"/>
                <w:bottom w:val="nil"/>
                <w:right w:val="nil"/>
                <w:between w:val="nil"/>
              </w:pBdr>
            </w:pPr>
          </w:p>
        </w:tc>
        <w:tc>
          <w:tcPr>
            <w:tcW w:w="4994" w:type="dxa"/>
          </w:tcPr>
          <w:p w14:paraId="7B099047" w14:textId="77777777" w:rsidR="003B0F98" w:rsidRDefault="003B0F98" w:rsidP="006E23E1">
            <w:r>
              <w:t>Branch/Wing/Division:</w:t>
            </w:r>
          </w:p>
        </w:tc>
        <w:tc>
          <w:tcPr>
            <w:tcW w:w="2693" w:type="dxa"/>
          </w:tcPr>
          <w:p w14:paraId="38F0F57F" w14:textId="77777777" w:rsidR="003B0F98" w:rsidRDefault="003B0F98" w:rsidP="006E23E1">
            <w:r>
              <w:t xml:space="preserve">National Shipping </w:t>
            </w:r>
            <w:proofErr w:type="gramStart"/>
            <w:r>
              <w:t>Board(</w:t>
            </w:r>
            <w:proofErr w:type="gramEnd"/>
            <w:r>
              <w:t xml:space="preserve">NSB) </w:t>
            </w:r>
          </w:p>
        </w:tc>
        <w:tc>
          <w:tcPr>
            <w:tcW w:w="1134" w:type="dxa"/>
          </w:tcPr>
          <w:p w14:paraId="0F06CCCD" w14:textId="77777777" w:rsidR="003B0F98" w:rsidRDefault="003B0F98" w:rsidP="006E23E1">
            <w:r>
              <w:t>(Yes/No)</w:t>
            </w:r>
          </w:p>
        </w:tc>
      </w:tr>
      <w:tr w:rsidR="003B0F98" w14:paraId="0FD104D0" w14:textId="77777777" w:rsidTr="006E23E1">
        <w:tc>
          <w:tcPr>
            <w:tcW w:w="813" w:type="dxa"/>
          </w:tcPr>
          <w:p w14:paraId="70EAE586" w14:textId="77777777" w:rsidR="003B0F98" w:rsidRDefault="003B0F98" w:rsidP="006E23E1">
            <w:pPr>
              <w:numPr>
                <w:ilvl w:val="0"/>
                <w:numId w:val="2"/>
              </w:numPr>
              <w:pBdr>
                <w:top w:val="nil"/>
                <w:left w:val="nil"/>
                <w:bottom w:val="nil"/>
                <w:right w:val="nil"/>
                <w:between w:val="nil"/>
              </w:pBdr>
            </w:pPr>
          </w:p>
        </w:tc>
        <w:tc>
          <w:tcPr>
            <w:tcW w:w="4994" w:type="dxa"/>
          </w:tcPr>
          <w:p w14:paraId="7E743E76" w14:textId="77777777" w:rsidR="003B0F98" w:rsidRDefault="003B0F98" w:rsidP="006E23E1">
            <w:r>
              <w:t xml:space="preserve">Primary Custodian: </w:t>
            </w:r>
          </w:p>
        </w:tc>
        <w:tc>
          <w:tcPr>
            <w:tcW w:w="2693" w:type="dxa"/>
          </w:tcPr>
          <w:p w14:paraId="4C8D2D94" w14:textId="77777777" w:rsidR="003B0F98" w:rsidRDefault="003B0F98" w:rsidP="006E23E1">
            <w:r w:rsidRPr="002A672F">
              <w:t>Shri Krishnakant Sharma Lower Division Clerk (LDC) New Delhi Liaison Office of DG Shipping</w:t>
            </w:r>
          </w:p>
        </w:tc>
        <w:tc>
          <w:tcPr>
            <w:tcW w:w="1134" w:type="dxa"/>
          </w:tcPr>
          <w:p w14:paraId="5F1A5238" w14:textId="77777777" w:rsidR="003B0F98" w:rsidRDefault="003B0F98" w:rsidP="006E23E1">
            <w:r>
              <w:t>(Yes/No)</w:t>
            </w:r>
          </w:p>
        </w:tc>
      </w:tr>
      <w:tr w:rsidR="003B0F98" w14:paraId="48DB49BA" w14:textId="77777777" w:rsidTr="006E23E1">
        <w:tc>
          <w:tcPr>
            <w:tcW w:w="813" w:type="dxa"/>
          </w:tcPr>
          <w:p w14:paraId="60B26A90" w14:textId="77777777" w:rsidR="003B0F98" w:rsidRDefault="003B0F98" w:rsidP="006E23E1">
            <w:pPr>
              <w:numPr>
                <w:ilvl w:val="0"/>
                <w:numId w:val="2"/>
              </w:numPr>
              <w:pBdr>
                <w:top w:val="nil"/>
                <w:left w:val="nil"/>
                <w:bottom w:val="nil"/>
                <w:right w:val="nil"/>
                <w:between w:val="nil"/>
              </w:pBdr>
            </w:pPr>
          </w:p>
        </w:tc>
        <w:tc>
          <w:tcPr>
            <w:tcW w:w="4994" w:type="dxa"/>
          </w:tcPr>
          <w:p w14:paraId="37AF0FB2" w14:textId="77777777" w:rsidR="003B0F98" w:rsidRDefault="003B0F98" w:rsidP="006E23E1">
            <w:r>
              <w:t xml:space="preserve">Secondary Custodian: </w:t>
            </w:r>
          </w:p>
        </w:tc>
        <w:tc>
          <w:tcPr>
            <w:tcW w:w="2693" w:type="dxa"/>
          </w:tcPr>
          <w:p w14:paraId="51FA0365" w14:textId="77777777" w:rsidR="003B0F98" w:rsidRDefault="003B0F98" w:rsidP="006E23E1">
            <w:r w:rsidRPr="004E63EE">
              <w:rPr>
                <w:rFonts w:ascii="Times New Roman" w:hAnsi="Times New Roman" w:cs="Times New Roman"/>
                <w:sz w:val="24"/>
                <w:szCs w:val="24"/>
              </w:rPr>
              <w:t>Capt. Ravi Singh Sikarwar</w:t>
            </w:r>
            <w:r w:rsidRPr="002E74D4">
              <w:rPr>
                <w:rFonts w:ascii="Times New Roman" w:hAnsi="Times New Roman" w:cs="Times New Roman"/>
                <w:sz w:val="24"/>
                <w:szCs w:val="24"/>
              </w:rPr>
              <w:t>, Asst Secretary NSB</w:t>
            </w:r>
          </w:p>
        </w:tc>
        <w:tc>
          <w:tcPr>
            <w:tcW w:w="1134" w:type="dxa"/>
          </w:tcPr>
          <w:p w14:paraId="7F610A76" w14:textId="77777777" w:rsidR="003B0F98" w:rsidRDefault="003B0F98" w:rsidP="006E23E1">
            <w:r>
              <w:t>(Yes/No)</w:t>
            </w:r>
          </w:p>
        </w:tc>
      </w:tr>
      <w:tr w:rsidR="003B0F98" w14:paraId="5BA6755B" w14:textId="77777777" w:rsidTr="006E23E1">
        <w:tc>
          <w:tcPr>
            <w:tcW w:w="813" w:type="dxa"/>
          </w:tcPr>
          <w:p w14:paraId="1FA83DF6" w14:textId="77777777" w:rsidR="003B0F98" w:rsidRDefault="003B0F98" w:rsidP="006E23E1">
            <w:pPr>
              <w:numPr>
                <w:ilvl w:val="0"/>
                <w:numId w:val="2"/>
              </w:numPr>
              <w:pBdr>
                <w:top w:val="nil"/>
                <w:left w:val="nil"/>
                <w:bottom w:val="nil"/>
                <w:right w:val="nil"/>
                <w:between w:val="nil"/>
              </w:pBdr>
            </w:pPr>
          </w:p>
        </w:tc>
        <w:tc>
          <w:tcPr>
            <w:tcW w:w="4994" w:type="dxa"/>
          </w:tcPr>
          <w:p w14:paraId="145DD498" w14:textId="77777777" w:rsidR="003B0F98" w:rsidRDefault="003B0F98" w:rsidP="006E23E1">
            <w:r>
              <w:t>Supervisory Custodian:</w:t>
            </w:r>
          </w:p>
        </w:tc>
        <w:tc>
          <w:tcPr>
            <w:tcW w:w="2693" w:type="dxa"/>
          </w:tcPr>
          <w:p w14:paraId="6EB196F8" w14:textId="77777777" w:rsidR="003B0F98" w:rsidRDefault="003B0F98" w:rsidP="006E23E1">
            <w:r w:rsidRPr="002E74D4">
              <w:rPr>
                <w:rFonts w:ascii="Times New Roman" w:hAnsi="Times New Roman" w:cs="Times New Roman"/>
                <w:sz w:val="24"/>
                <w:szCs w:val="24"/>
              </w:rPr>
              <w:t>Capt Nitin Mukesh, Secretary NSB</w:t>
            </w:r>
          </w:p>
        </w:tc>
        <w:tc>
          <w:tcPr>
            <w:tcW w:w="1134" w:type="dxa"/>
          </w:tcPr>
          <w:p w14:paraId="2DF99A70" w14:textId="77777777" w:rsidR="003B0F98" w:rsidRDefault="003B0F98" w:rsidP="006E23E1">
            <w:r>
              <w:t>(Yes/No)</w:t>
            </w:r>
          </w:p>
        </w:tc>
      </w:tr>
      <w:tr w:rsidR="003B0F98" w14:paraId="203BE0E8" w14:textId="77777777" w:rsidTr="006E23E1">
        <w:tc>
          <w:tcPr>
            <w:tcW w:w="813" w:type="dxa"/>
          </w:tcPr>
          <w:p w14:paraId="1BF10684" w14:textId="77777777" w:rsidR="003B0F98" w:rsidRDefault="003B0F98" w:rsidP="006E23E1">
            <w:pPr>
              <w:numPr>
                <w:ilvl w:val="0"/>
                <w:numId w:val="2"/>
              </w:numPr>
              <w:pBdr>
                <w:top w:val="nil"/>
                <w:left w:val="nil"/>
                <w:bottom w:val="nil"/>
                <w:right w:val="nil"/>
                <w:between w:val="nil"/>
              </w:pBdr>
            </w:pPr>
          </w:p>
        </w:tc>
        <w:tc>
          <w:tcPr>
            <w:tcW w:w="4994" w:type="dxa"/>
          </w:tcPr>
          <w:p w14:paraId="0893C35C" w14:textId="77777777" w:rsidR="003B0F98" w:rsidRDefault="003B0F98" w:rsidP="006E23E1">
            <w:proofErr w:type="gramStart"/>
            <w:r>
              <w:t>Is</w:t>
            </w:r>
            <w:proofErr w:type="gramEnd"/>
            <w:r>
              <w:t xml:space="preserve"> due Justification for the Procurement and Mode of Procurement given? </w:t>
            </w:r>
          </w:p>
        </w:tc>
        <w:tc>
          <w:tcPr>
            <w:tcW w:w="2693" w:type="dxa"/>
          </w:tcPr>
          <w:p w14:paraId="27BA45E3" w14:textId="77777777" w:rsidR="003B0F98" w:rsidRDefault="003B0F98" w:rsidP="006E23E1">
            <w:r>
              <w:t xml:space="preserve">Yes </w:t>
            </w:r>
          </w:p>
        </w:tc>
        <w:tc>
          <w:tcPr>
            <w:tcW w:w="1134" w:type="dxa"/>
          </w:tcPr>
          <w:p w14:paraId="3017E869" w14:textId="77777777" w:rsidR="003B0F98" w:rsidRDefault="003B0F98" w:rsidP="006E23E1">
            <w:r>
              <w:t>(Yes/No)</w:t>
            </w:r>
          </w:p>
        </w:tc>
      </w:tr>
      <w:tr w:rsidR="003B0F98" w14:paraId="10A9B8A8" w14:textId="77777777" w:rsidTr="006E23E1">
        <w:tc>
          <w:tcPr>
            <w:tcW w:w="813" w:type="dxa"/>
          </w:tcPr>
          <w:p w14:paraId="342FF92D" w14:textId="77777777" w:rsidR="003B0F98" w:rsidRDefault="003B0F98" w:rsidP="006E23E1">
            <w:pPr>
              <w:numPr>
                <w:ilvl w:val="0"/>
                <w:numId w:val="2"/>
              </w:numPr>
              <w:pBdr>
                <w:top w:val="nil"/>
                <w:left w:val="nil"/>
                <w:bottom w:val="nil"/>
                <w:right w:val="nil"/>
                <w:between w:val="nil"/>
              </w:pBdr>
            </w:pPr>
          </w:p>
        </w:tc>
        <w:tc>
          <w:tcPr>
            <w:tcW w:w="4994" w:type="dxa"/>
          </w:tcPr>
          <w:p w14:paraId="2F770578" w14:textId="77777777" w:rsidR="003B0F98" w:rsidRDefault="003B0F98" w:rsidP="006E23E1">
            <w:r>
              <w:t xml:space="preserve">Major Head of Account </w:t>
            </w:r>
          </w:p>
        </w:tc>
        <w:tc>
          <w:tcPr>
            <w:tcW w:w="2693" w:type="dxa"/>
          </w:tcPr>
          <w:p w14:paraId="0419A96F" w14:textId="77777777" w:rsidR="003B0F98" w:rsidRDefault="003B0F98" w:rsidP="006E23E1">
            <w:r w:rsidRPr="00AE7074">
              <w:rPr>
                <w:sz w:val="24"/>
                <w:szCs w:val="24"/>
              </w:rPr>
              <w:t>3052</w:t>
            </w:r>
          </w:p>
        </w:tc>
        <w:tc>
          <w:tcPr>
            <w:tcW w:w="1134" w:type="dxa"/>
          </w:tcPr>
          <w:p w14:paraId="6785BCD2" w14:textId="77777777" w:rsidR="003B0F98" w:rsidRDefault="003B0F98" w:rsidP="006E23E1">
            <w:r>
              <w:t>(Yes/No)</w:t>
            </w:r>
          </w:p>
        </w:tc>
      </w:tr>
      <w:tr w:rsidR="003B0F98" w14:paraId="535A1A6F" w14:textId="77777777" w:rsidTr="006E23E1">
        <w:tc>
          <w:tcPr>
            <w:tcW w:w="813" w:type="dxa"/>
          </w:tcPr>
          <w:p w14:paraId="5A1DBBE1" w14:textId="77777777" w:rsidR="003B0F98" w:rsidRDefault="003B0F98" w:rsidP="006E23E1">
            <w:pPr>
              <w:numPr>
                <w:ilvl w:val="0"/>
                <w:numId w:val="2"/>
              </w:numPr>
              <w:pBdr>
                <w:top w:val="nil"/>
                <w:left w:val="nil"/>
                <w:bottom w:val="nil"/>
                <w:right w:val="nil"/>
                <w:between w:val="nil"/>
              </w:pBdr>
            </w:pPr>
          </w:p>
        </w:tc>
        <w:tc>
          <w:tcPr>
            <w:tcW w:w="4994" w:type="dxa"/>
          </w:tcPr>
          <w:p w14:paraId="41BD7F14" w14:textId="77777777" w:rsidR="003B0F98" w:rsidRDefault="003B0F98" w:rsidP="006E23E1">
            <w:r>
              <w:t>Minor Head of Account</w:t>
            </w:r>
          </w:p>
        </w:tc>
        <w:tc>
          <w:tcPr>
            <w:tcW w:w="2693" w:type="dxa"/>
          </w:tcPr>
          <w:p w14:paraId="1DC10207" w14:textId="77777777" w:rsidR="003B0F98" w:rsidRDefault="003B0F98" w:rsidP="006E23E1">
            <w:r w:rsidRPr="00AE7074">
              <w:rPr>
                <w:sz w:val="24"/>
                <w:szCs w:val="24"/>
              </w:rPr>
              <w:t>02.00.13</w:t>
            </w:r>
          </w:p>
        </w:tc>
        <w:tc>
          <w:tcPr>
            <w:tcW w:w="1134" w:type="dxa"/>
          </w:tcPr>
          <w:p w14:paraId="10777F44" w14:textId="77777777" w:rsidR="003B0F98" w:rsidRDefault="003B0F98" w:rsidP="006E23E1">
            <w:r>
              <w:t>(Yes/No)</w:t>
            </w:r>
          </w:p>
        </w:tc>
      </w:tr>
      <w:tr w:rsidR="003B0F98" w14:paraId="62E78D8B" w14:textId="77777777" w:rsidTr="006E23E1">
        <w:tc>
          <w:tcPr>
            <w:tcW w:w="813" w:type="dxa"/>
          </w:tcPr>
          <w:p w14:paraId="42B50025" w14:textId="77777777" w:rsidR="003B0F98" w:rsidRDefault="003B0F98" w:rsidP="006E23E1">
            <w:pPr>
              <w:numPr>
                <w:ilvl w:val="0"/>
                <w:numId w:val="2"/>
              </w:numPr>
              <w:pBdr>
                <w:top w:val="nil"/>
                <w:left w:val="nil"/>
                <w:bottom w:val="nil"/>
                <w:right w:val="nil"/>
                <w:between w:val="nil"/>
              </w:pBdr>
            </w:pPr>
          </w:p>
        </w:tc>
        <w:tc>
          <w:tcPr>
            <w:tcW w:w="4994" w:type="dxa"/>
          </w:tcPr>
          <w:p w14:paraId="34D373E4" w14:textId="77777777" w:rsidR="003B0F98" w:rsidRDefault="003B0F98" w:rsidP="006E23E1">
            <w:r>
              <w:t>Is the tentative Timeline for Procurement indicated?</w:t>
            </w:r>
          </w:p>
        </w:tc>
        <w:tc>
          <w:tcPr>
            <w:tcW w:w="2693" w:type="dxa"/>
          </w:tcPr>
          <w:p w14:paraId="2F11D39C" w14:textId="77777777" w:rsidR="003B0F98" w:rsidRDefault="003B0F98" w:rsidP="006E23E1">
            <w:r>
              <w:t xml:space="preserve">Yes </w:t>
            </w:r>
          </w:p>
        </w:tc>
        <w:tc>
          <w:tcPr>
            <w:tcW w:w="1134" w:type="dxa"/>
          </w:tcPr>
          <w:p w14:paraId="59EFE315" w14:textId="77777777" w:rsidR="003B0F98" w:rsidRDefault="003B0F98" w:rsidP="006E23E1">
            <w:r>
              <w:t>(Yes/No)</w:t>
            </w:r>
          </w:p>
        </w:tc>
      </w:tr>
      <w:tr w:rsidR="003B0F98" w14:paraId="013D4149" w14:textId="77777777" w:rsidTr="006E23E1">
        <w:tc>
          <w:tcPr>
            <w:tcW w:w="813" w:type="dxa"/>
          </w:tcPr>
          <w:p w14:paraId="682E036E" w14:textId="77777777" w:rsidR="003B0F98" w:rsidRDefault="003B0F98" w:rsidP="006E23E1">
            <w:pPr>
              <w:numPr>
                <w:ilvl w:val="0"/>
                <w:numId w:val="2"/>
              </w:numPr>
              <w:pBdr>
                <w:top w:val="nil"/>
                <w:left w:val="nil"/>
                <w:bottom w:val="nil"/>
                <w:right w:val="nil"/>
                <w:between w:val="nil"/>
              </w:pBdr>
            </w:pPr>
          </w:p>
        </w:tc>
        <w:tc>
          <w:tcPr>
            <w:tcW w:w="4994" w:type="dxa"/>
          </w:tcPr>
          <w:p w14:paraId="48468F6B" w14:textId="77777777" w:rsidR="003B0F98" w:rsidRDefault="003B0F98" w:rsidP="006E23E1">
            <w:r>
              <w:t>Is the tentative tenure of the Project once the contract is awarded mentioned?</w:t>
            </w:r>
          </w:p>
        </w:tc>
        <w:tc>
          <w:tcPr>
            <w:tcW w:w="2693" w:type="dxa"/>
          </w:tcPr>
          <w:p w14:paraId="55F8CA65" w14:textId="77777777" w:rsidR="003B0F98" w:rsidRDefault="003B0F98" w:rsidP="006E23E1">
            <w:r>
              <w:t xml:space="preserve">Yes </w:t>
            </w:r>
          </w:p>
        </w:tc>
        <w:tc>
          <w:tcPr>
            <w:tcW w:w="1134" w:type="dxa"/>
          </w:tcPr>
          <w:p w14:paraId="44796C51" w14:textId="77777777" w:rsidR="003B0F98" w:rsidRDefault="003B0F98" w:rsidP="006E23E1">
            <w:r>
              <w:t>(Yes/No)</w:t>
            </w:r>
          </w:p>
        </w:tc>
      </w:tr>
      <w:tr w:rsidR="003B0F98" w14:paraId="2757F992" w14:textId="77777777" w:rsidTr="006E23E1">
        <w:tc>
          <w:tcPr>
            <w:tcW w:w="9634" w:type="dxa"/>
            <w:gridSpan w:val="4"/>
          </w:tcPr>
          <w:p w14:paraId="25FE498A" w14:textId="77777777" w:rsidR="003B0F98" w:rsidRDefault="003B0F98" w:rsidP="006E23E1">
            <w:pPr>
              <w:pStyle w:val="Heading2"/>
              <w:numPr>
                <w:ilvl w:val="0"/>
                <w:numId w:val="1"/>
              </w:numPr>
              <w:tabs>
                <w:tab w:val="num" w:pos="360"/>
              </w:tabs>
              <w:ind w:left="864" w:firstLine="0"/>
            </w:pPr>
            <w:bookmarkStart w:id="4" w:name="_2fsk2akfgvup" w:colFirst="0" w:colLast="0"/>
            <w:bookmarkEnd w:id="4"/>
            <w:r>
              <w:t>Concurrence Remarks</w:t>
            </w:r>
          </w:p>
        </w:tc>
      </w:tr>
      <w:tr w:rsidR="003B0F98" w14:paraId="2598B77A" w14:textId="77777777" w:rsidTr="006E23E1">
        <w:trPr>
          <w:trHeight w:val="257"/>
        </w:trPr>
        <w:tc>
          <w:tcPr>
            <w:tcW w:w="813" w:type="dxa"/>
          </w:tcPr>
          <w:p w14:paraId="750E0B1F" w14:textId="77777777" w:rsidR="003B0F98" w:rsidRDefault="003B0F98" w:rsidP="006E23E1">
            <w:r>
              <w:rPr>
                <w:b/>
                <w:bCs/>
              </w:rPr>
              <w:t>Sr No</w:t>
            </w:r>
          </w:p>
        </w:tc>
        <w:tc>
          <w:tcPr>
            <w:tcW w:w="7687" w:type="dxa"/>
            <w:gridSpan w:val="2"/>
          </w:tcPr>
          <w:p w14:paraId="36CDABD8" w14:textId="77777777" w:rsidR="003B0F98" w:rsidRDefault="003B0F98" w:rsidP="006E23E1">
            <w:pPr>
              <w:jc w:val="center"/>
            </w:pPr>
            <w:r>
              <w:rPr>
                <w:b/>
                <w:bCs/>
              </w:rPr>
              <w:t>Item</w:t>
            </w:r>
          </w:p>
        </w:tc>
        <w:tc>
          <w:tcPr>
            <w:tcW w:w="1134" w:type="dxa"/>
          </w:tcPr>
          <w:p w14:paraId="0B465E34" w14:textId="77777777" w:rsidR="003B0F98" w:rsidRDefault="003B0F98" w:rsidP="006E23E1">
            <w:pPr>
              <w:jc w:val="center"/>
              <w:rPr>
                <w:b/>
                <w:bCs/>
              </w:rPr>
            </w:pPr>
            <w:r>
              <w:rPr>
                <w:b/>
                <w:bCs/>
              </w:rPr>
              <w:t>FAAPP Remarks</w:t>
            </w:r>
          </w:p>
        </w:tc>
      </w:tr>
      <w:tr w:rsidR="003B0F98" w14:paraId="610AD888" w14:textId="77777777" w:rsidTr="006E23E1">
        <w:tc>
          <w:tcPr>
            <w:tcW w:w="813" w:type="dxa"/>
          </w:tcPr>
          <w:p w14:paraId="6EC37AD7" w14:textId="77777777" w:rsidR="003B0F98" w:rsidRDefault="003B0F98" w:rsidP="006E23E1">
            <w:pPr>
              <w:numPr>
                <w:ilvl w:val="0"/>
                <w:numId w:val="2"/>
              </w:numPr>
              <w:pBdr>
                <w:top w:val="nil"/>
                <w:left w:val="nil"/>
                <w:bottom w:val="nil"/>
                <w:right w:val="nil"/>
                <w:between w:val="nil"/>
              </w:pBdr>
            </w:pPr>
          </w:p>
        </w:tc>
        <w:tc>
          <w:tcPr>
            <w:tcW w:w="7687" w:type="dxa"/>
            <w:gridSpan w:val="2"/>
          </w:tcPr>
          <w:p w14:paraId="5C4C7ACC" w14:textId="77777777" w:rsidR="003B0F98" w:rsidRDefault="003B0F98" w:rsidP="006E23E1">
            <w:r>
              <w:t>Is the procurement included in the Annual Procurement Plan /If not, has the Competent Authority approved the procurement?</w:t>
            </w:r>
          </w:p>
        </w:tc>
        <w:tc>
          <w:tcPr>
            <w:tcW w:w="1134" w:type="dxa"/>
          </w:tcPr>
          <w:p w14:paraId="7D0FC523" w14:textId="77777777" w:rsidR="003B0F98" w:rsidRDefault="003B0F98" w:rsidP="006E23E1">
            <w:r>
              <w:t>(Yes/No)</w:t>
            </w:r>
          </w:p>
        </w:tc>
      </w:tr>
      <w:tr w:rsidR="003B0F98" w14:paraId="2F8EBA23" w14:textId="77777777" w:rsidTr="006E23E1">
        <w:tc>
          <w:tcPr>
            <w:tcW w:w="813" w:type="dxa"/>
          </w:tcPr>
          <w:p w14:paraId="7821CD51" w14:textId="77777777" w:rsidR="003B0F98" w:rsidRDefault="003B0F98" w:rsidP="006E23E1">
            <w:pPr>
              <w:numPr>
                <w:ilvl w:val="0"/>
                <w:numId w:val="2"/>
              </w:numPr>
              <w:pBdr>
                <w:top w:val="nil"/>
                <w:left w:val="nil"/>
                <w:bottom w:val="nil"/>
                <w:right w:val="nil"/>
                <w:between w:val="nil"/>
              </w:pBdr>
            </w:pPr>
          </w:p>
        </w:tc>
        <w:tc>
          <w:tcPr>
            <w:tcW w:w="7687" w:type="dxa"/>
            <w:gridSpan w:val="2"/>
          </w:tcPr>
          <w:p w14:paraId="43CE9C8E" w14:textId="77777777" w:rsidR="003B0F98" w:rsidRDefault="003B0F98" w:rsidP="006E23E1">
            <w:r>
              <w:t xml:space="preserve">Is there Availability/ Provision of funds in the relevant head? </w:t>
            </w:r>
          </w:p>
        </w:tc>
        <w:tc>
          <w:tcPr>
            <w:tcW w:w="1134" w:type="dxa"/>
          </w:tcPr>
          <w:p w14:paraId="6858BE70" w14:textId="77777777" w:rsidR="003B0F98" w:rsidRDefault="003B0F98" w:rsidP="006E23E1">
            <w:r>
              <w:t>(Yes/No)</w:t>
            </w:r>
          </w:p>
        </w:tc>
      </w:tr>
      <w:tr w:rsidR="003B0F98" w14:paraId="6B9FE9A0" w14:textId="77777777" w:rsidTr="006E23E1">
        <w:tc>
          <w:tcPr>
            <w:tcW w:w="813" w:type="dxa"/>
          </w:tcPr>
          <w:p w14:paraId="11879654" w14:textId="77777777" w:rsidR="003B0F98" w:rsidRDefault="003B0F98" w:rsidP="006E23E1">
            <w:pPr>
              <w:numPr>
                <w:ilvl w:val="0"/>
                <w:numId w:val="2"/>
              </w:numPr>
              <w:pBdr>
                <w:top w:val="nil"/>
                <w:left w:val="nil"/>
                <w:bottom w:val="nil"/>
                <w:right w:val="nil"/>
                <w:between w:val="nil"/>
              </w:pBdr>
            </w:pPr>
          </w:p>
        </w:tc>
        <w:tc>
          <w:tcPr>
            <w:tcW w:w="7687" w:type="dxa"/>
            <w:gridSpan w:val="2"/>
          </w:tcPr>
          <w:p w14:paraId="199EBE2E" w14:textId="77777777" w:rsidR="003B0F98" w:rsidRDefault="003B0F98" w:rsidP="006E23E1">
            <w:r>
              <w:t>Is the Concurrence Remark accorded by DDG FAAPP?</w:t>
            </w:r>
          </w:p>
        </w:tc>
        <w:tc>
          <w:tcPr>
            <w:tcW w:w="1134" w:type="dxa"/>
          </w:tcPr>
          <w:p w14:paraId="79F29DE2" w14:textId="77777777" w:rsidR="003B0F98" w:rsidRDefault="003B0F98" w:rsidP="006E23E1">
            <w:r>
              <w:t>(Yes/No)</w:t>
            </w:r>
          </w:p>
        </w:tc>
      </w:tr>
    </w:tbl>
    <w:p w14:paraId="70D28925" w14:textId="77777777" w:rsidR="003B0F98" w:rsidRPr="00DF668E" w:rsidRDefault="003B0F98" w:rsidP="003B0F98">
      <w:pPr>
        <w:spacing w:line="278" w:lineRule="auto"/>
        <w:rPr>
          <w:color w:val="2F5496"/>
          <w:sz w:val="40"/>
          <w:szCs w:val="40"/>
        </w:rPr>
      </w:pPr>
    </w:p>
    <w:p w14:paraId="6FADE45B" w14:textId="659F9EA0" w:rsidR="009D5956" w:rsidRPr="003B0F98" w:rsidRDefault="009D5956" w:rsidP="003B0F98"/>
    <w:sectPr w:rsidR="009D5956" w:rsidRPr="003B0F98" w:rsidSect="002A672F">
      <w:footerReference w:type="default" r:id="rId7"/>
      <w:pgSz w:w="11906" w:h="16838"/>
      <w:pgMar w:top="1440" w:right="1440" w:bottom="1440"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DC1CA" w14:textId="77777777" w:rsidR="00F14959" w:rsidRDefault="00F14959">
      <w:pPr>
        <w:spacing w:after="0" w:line="240" w:lineRule="auto"/>
      </w:pPr>
      <w:r>
        <w:separator/>
      </w:r>
    </w:p>
  </w:endnote>
  <w:endnote w:type="continuationSeparator" w:id="0">
    <w:p w14:paraId="73476894" w14:textId="77777777" w:rsidR="00F14959" w:rsidRDefault="00F149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79ECA" w14:textId="77777777" w:rsidR="002A672F" w:rsidRDefault="002A672F">
    <w:pPr>
      <w:pBdr>
        <w:top w:val="nil"/>
        <w:left w:val="nil"/>
        <w:bottom w:val="nil"/>
        <w:right w:val="nil"/>
        <w:between w:val="nil"/>
      </w:pBdr>
      <w:tabs>
        <w:tab w:val="center" w:pos="4513"/>
        <w:tab w:val="right" w:pos="9026"/>
      </w:tabs>
      <w:spacing w:after="0" w:line="240" w:lineRule="auto"/>
      <w:jc w:val="right"/>
      <w:rPr>
        <w:color w:val="000000"/>
      </w:rPr>
    </w:pPr>
    <w:r>
      <w:rPr>
        <w:color w:val="000000"/>
      </w:rPr>
      <w:t xml:space="preserve">Page </w:t>
    </w:r>
    <w:r>
      <w:rPr>
        <w:color w:val="000000"/>
        <w:sz w:val="24"/>
        <w:szCs w:val="24"/>
      </w:rPr>
      <w:fldChar w:fldCharType="begin"/>
    </w:r>
    <w:r>
      <w:rPr>
        <w:color w:val="000000"/>
        <w:sz w:val="24"/>
        <w:szCs w:val="24"/>
      </w:rPr>
      <w:instrText>PAGE</w:instrText>
    </w:r>
    <w:r>
      <w:rPr>
        <w:color w:val="000000"/>
        <w:sz w:val="24"/>
        <w:szCs w:val="24"/>
      </w:rPr>
      <w:fldChar w:fldCharType="separate"/>
    </w:r>
    <w:r>
      <w:rPr>
        <w:noProof/>
        <w:color w:val="000000"/>
        <w:sz w:val="24"/>
        <w:szCs w:val="24"/>
      </w:rPr>
      <w:t>1</w:t>
    </w:r>
    <w:r>
      <w:rPr>
        <w:color w:val="000000"/>
        <w:sz w:val="24"/>
        <w:szCs w:val="24"/>
      </w:rPr>
      <w:fldChar w:fldCharType="end"/>
    </w:r>
    <w:r>
      <w:rPr>
        <w:color w:val="000000"/>
      </w:rPr>
      <w:t xml:space="preserve"> of </w:t>
    </w:r>
    <w:r>
      <w:rPr>
        <w:color w:val="000000"/>
      </w:rPr>
      <w:fldChar w:fldCharType="begin"/>
    </w:r>
    <w:r>
      <w:rPr>
        <w:color w:val="000000"/>
      </w:rPr>
      <w:instrText>NUMPAGES</w:instrText>
    </w:r>
    <w:r>
      <w:rPr>
        <w:color w:val="000000"/>
      </w:rPr>
      <w:fldChar w:fldCharType="separate"/>
    </w:r>
    <w:r>
      <w:rPr>
        <w:noProof/>
        <w:color w:val="000000"/>
      </w:rPr>
      <w:t>2</w:t>
    </w:r>
    <w:r>
      <w:rPr>
        <w:color w:val="000000"/>
      </w:rPr>
      <w:fldChar w:fldCharType="end"/>
    </w:r>
  </w:p>
  <w:p w14:paraId="23439F73" w14:textId="77777777" w:rsidR="002A672F" w:rsidRDefault="002A672F">
    <w:pPr>
      <w:pBdr>
        <w:top w:val="nil"/>
        <w:left w:val="nil"/>
        <w:bottom w:val="nil"/>
        <w:right w:val="nil"/>
        <w:between w:val="nil"/>
      </w:pBdr>
      <w:tabs>
        <w:tab w:val="center" w:pos="4513"/>
        <w:tab w:val="right" w:pos="9026"/>
      </w:tabs>
      <w:spacing w:after="0" w:line="240" w:lineRule="auto"/>
      <w:rPr>
        <w:color w:val="000000"/>
      </w:rPr>
    </w:pPr>
  </w:p>
  <w:p w14:paraId="7448C030" w14:textId="77777777" w:rsidR="002A672F" w:rsidRDefault="002A672F">
    <w:pPr>
      <w:widowControl w:val="0"/>
      <w:pBdr>
        <w:top w:val="nil"/>
        <w:left w:val="nil"/>
        <w:bottom w:val="nil"/>
        <w:right w:val="nil"/>
        <w:between w:val="nil"/>
      </w:pBdr>
      <w:spacing w:after="0" w:line="276"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DE441" w14:textId="77777777" w:rsidR="00F14959" w:rsidRDefault="00F14959">
      <w:pPr>
        <w:spacing w:after="0" w:line="240" w:lineRule="auto"/>
      </w:pPr>
      <w:r>
        <w:separator/>
      </w:r>
    </w:p>
  </w:footnote>
  <w:footnote w:type="continuationSeparator" w:id="0">
    <w:p w14:paraId="2C77C930" w14:textId="77777777" w:rsidR="00F14959" w:rsidRDefault="00F149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41F2E"/>
    <w:multiLevelType w:val="multilevel"/>
    <w:tmpl w:val="5B322B2A"/>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121354"/>
    <w:multiLevelType w:val="multilevel"/>
    <w:tmpl w:val="8452B70E"/>
    <w:lvl w:ilvl="0">
      <w:start w:val="1"/>
      <w:numFmt w:val="decimal"/>
      <w:lvlText w:val="%1."/>
      <w:lvlJc w:val="left"/>
      <w:pPr>
        <w:ind w:left="360" w:hanging="360"/>
      </w:pPr>
      <w:rPr>
        <w:b w:val="0"/>
        <w:b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0635579B"/>
    <w:multiLevelType w:val="multilevel"/>
    <w:tmpl w:val="33B4E114"/>
    <w:lvl w:ilvl="0">
      <w:start w:val="1"/>
      <w:numFmt w:val="decimal"/>
      <w:lvlText w:val="%1."/>
      <w:lvlJc w:val="left"/>
      <w:pPr>
        <w:ind w:left="360" w:hanging="360"/>
      </w:pPr>
      <w:rPr>
        <w:b w:val="0"/>
        <w:b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080E3A4C"/>
    <w:multiLevelType w:val="hybridMultilevel"/>
    <w:tmpl w:val="8034BFC8"/>
    <w:lvl w:ilvl="0" w:tplc="4009000B">
      <w:start w:val="1"/>
      <w:numFmt w:val="bullet"/>
      <w:lvlText w:val=""/>
      <w:lvlJc w:val="left"/>
      <w:pPr>
        <w:ind w:left="720" w:hanging="360"/>
      </w:pPr>
      <w:rPr>
        <w:rFonts w:ascii="Wingdings" w:hAnsi="Wingdings"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0D620E02"/>
    <w:multiLevelType w:val="multilevel"/>
    <w:tmpl w:val="0E9E387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12FC0C55"/>
    <w:multiLevelType w:val="multilevel"/>
    <w:tmpl w:val="20FE12A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A355D1"/>
    <w:multiLevelType w:val="multilevel"/>
    <w:tmpl w:val="EE666DF4"/>
    <w:lvl w:ilvl="0">
      <w:start w:val="1"/>
      <w:numFmt w:val="decimal"/>
      <w:lvlText w:val="%1)"/>
      <w:lvlJc w:val="left"/>
      <w:pPr>
        <w:ind w:left="360" w:hanging="360"/>
      </w:pPr>
      <w:rPr>
        <w:b w:val="0"/>
        <w:bCs w:val="0"/>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4C923E36"/>
    <w:multiLevelType w:val="multilevel"/>
    <w:tmpl w:val="D832AD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CB6AD9"/>
    <w:multiLevelType w:val="multilevel"/>
    <w:tmpl w:val="ADE834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DC312A4"/>
    <w:multiLevelType w:val="multilevel"/>
    <w:tmpl w:val="99945D90"/>
    <w:lvl w:ilvl="0">
      <w:start w:val="1"/>
      <w:numFmt w:val="decimal"/>
      <w:lvlText w:val="%1)"/>
      <w:lvlJc w:val="left"/>
      <w:pPr>
        <w:ind w:left="360" w:hanging="360"/>
      </w:pPr>
      <w:rPr>
        <w:b w:val="0"/>
        <w:b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41F2CFA"/>
    <w:multiLevelType w:val="multilevel"/>
    <w:tmpl w:val="5A364254"/>
    <w:lvl w:ilvl="0">
      <w:start w:val="1"/>
      <w:numFmt w:val="decimal"/>
      <w:lvlText w:val="%1."/>
      <w:lvlJc w:val="left"/>
      <w:pPr>
        <w:ind w:left="360" w:hanging="360"/>
      </w:pPr>
      <w:rPr>
        <w:b w:val="0"/>
        <w:b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79446AF5"/>
    <w:multiLevelType w:val="multilevel"/>
    <w:tmpl w:val="ECEA95C6"/>
    <w:lvl w:ilvl="0">
      <w:start w:val="1"/>
      <w:numFmt w:val="decimal"/>
      <w:lvlText w:val="%1."/>
      <w:lvlJc w:val="left"/>
      <w:pPr>
        <w:ind w:left="360" w:hanging="360"/>
      </w:pPr>
      <w:rPr>
        <w:b w:val="0"/>
        <w:b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52585904">
    <w:abstractNumId w:val="8"/>
  </w:num>
  <w:num w:numId="2" w16cid:durableId="1644509169">
    <w:abstractNumId w:val="4"/>
  </w:num>
  <w:num w:numId="3" w16cid:durableId="1384598782">
    <w:abstractNumId w:val="2"/>
  </w:num>
  <w:num w:numId="4" w16cid:durableId="1549298706">
    <w:abstractNumId w:val="1"/>
  </w:num>
  <w:num w:numId="5" w16cid:durableId="277179021">
    <w:abstractNumId w:val="10"/>
  </w:num>
  <w:num w:numId="6" w16cid:durableId="937441935">
    <w:abstractNumId w:val="11"/>
  </w:num>
  <w:num w:numId="7" w16cid:durableId="1904173080">
    <w:abstractNumId w:val="6"/>
  </w:num>
  <w:num w:numId="8" w16cid:durableId="5907122">
    <w:abstractNumId w:val="9"/>
  </w:num>
  <w:num w:numId="9" w16cid:durableId="1097016605">
    <w:abstractNumId w:val="5"/>
  </w:num>
  <w:num w:numId="10" w16cid:durableId="992948909">
    <w:abstractNumId w:val="7"/>
  </w:num>
  <w:num w:numId="11" w16cid:durableId="1512187259">
    <w:abstractNumId w:val="3"/>
  </w:num>
  <w:num w:numId="12" w16cid:durableId="17574394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72F"/>
    <w:rsid w:val="000E4027"/>
    <w:rsid w:val="001E7A9C"/>
    <w:rsid w:val="002A672F"/>
    <w:rsid w:val="002D361E"/>
    <w:rsid w:val="003153A4"/>
    <w:rsid w:val="003969BB"/>
    <w:rsid w:val="003B0F98"/>
    <w:rsid w:val="0062744C"/>
    <w:rsid w:val="006E0264"/>
    <w:rsid w:val="006E41E2"/>
    <w:rsid w:val="00750CB0"/>
    <w:rsid w:val="007A7F7B"/>
    <w:rsid w:val="0082026C"/>
    <w:rsid w:val="00911989"/>
    <w:rsid w:val="0099147D"/>
    <w:rsid w:val="009D5956"/>
    <w:rsid w:val="00A2393F"/>
    <w:rsid w:val="00AF085D"/>
    <w:rsid w:val="00B22CCC"/>
    <w:rsid w:val="00B94D70"/>
    <w:rsid w:val="00BE2E4F"/>
    <w:rsid w:val="00D458B0"/>
    <w:rsid w:val="00DF668E"/>
    <w:rsid w:val="00EC6A1D"/>
    <w:rsid w:val="00F14959"/>
    <w:rsid w:val="00F962B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2CB97"/>
  <w15:chartTrackingRefBased/>
  <w15:docId w15:val="{440847F5-F775-4475-B16A-B99009FD3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672F"/>
    <w:pPr>
      <w:spacing w:line="259" w:lineRule="auto"/>
    </w:pPr>
    <w:rPr>
      <w:rFonts w:ascii="Calibri" w:eastAsia="Calibri" w:hAnsi="Calibri" w:cs="Calibri"/>
      <w:kern w:val="0"/>
      <w:sz w:val="22"/>
      <w:szCs w:val="22"/>
      <w:lang w:eastAsia="en-IN"/>
      <w14:ligatures w14:val="none"/>
    </w:rPr>
  </w:style>
  <w:style w:type="paragraph" w:styleId="Heading1">
    <w:name w:val="heading 1"/>
    <w:basedOn w:val="Normal"/>
    <w:next w:val="Normal"/>
    <w:link w:val="Heading1Char"/>
    <w:uiPriority w:val="9"/>
    <w:qFormat/>
    <w:rsid w:val="002A67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A67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67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67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67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67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67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67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67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67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67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67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67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67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67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67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67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672F"/>
    <w:rPr>
      <w:rFonts w:eastAsiaTheme="majorEastAsia" w:cstheme="majorBidi"/>
      <w:color w:val="272727" w:themeColor="text1" w:themeTint="D8"/>
    </w:rPr>
  </w:style>
  <w:style w:type="paragraph" w:styleId="Title">
    <w:name w:val="Title"/>
    <w:basedOn w:val="Normal"/>
    <w:next w:val="Normal"/>
    <w:link w:val="TitleChar"/>
    <w:uiPriority w:val="10"/>
    <w:qFormat/>
    <w:rsid w:val="002A67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67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67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67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672F"/>
    <w:pPr>
      <w:spacing w:before="160"/>
      <w:jc w:val="center"/>
    </w:pPr>
    <w:rPr>
      <w:i/>
      <w:iCs/>
      <w:color w:val="404040" w:themeColor="text1" w:themeTint="BF"/>
    </w:rPr>
  </w:style>
  <w:style w:type="character" w:customStyle="1" w:styleId="QuoteChar">
    <w:name w:val="Quote Char"/>
    <w:basedOn w:val="DefaultParagraphFont"/>
    <w:link w:val="Quote"/>
    <w:uiPriority w:val="29"/>
    <w:rsid w:val="002A672F"/>
    <w:rPr>
      <w:i/>
      <w:iCs/>
      <w:color w:val="404040" w:themeColor="text1" w:themeTint="BF"/>
    </w:rPr>
  </w:style>
  <w:style w:type="paragraph" w:styleId="ListParagraph">
    <w:name w:val="List Paragraph"/>
    <w:basedOn w:val="Normal"/>
    <w:uiPriority w:val="34"/>
    <w:qFormat/>
    <w:rsid w:val="002A672F"/>
    <w:pPr>
      <w:ind w:left="720"/>
      <w:contextualSpacing/>
    </w:pPr>
  </w:style>
  <w:style w:type="character" w:styleId="IntenseEmphasis">
    <w:name w:val="Intense Emphasis"/>
    <w:basedOn w:val="DefaultParagraphFont"/>
    <w:uiPriority w:val="21"/>
    <w:qFormat/>
    <w:rsid w:val="002A672F"/>
    <w:rPr>
      <w:i/>
      <w:iCs/>
      <w:color w:val="0F4761" w:themeColor="accent1" w:themeShade="BF"/>
    </w:rPr>
  </w:style>
  <w:style w:type="paragraph" w:styleId="IntenseQuote">
    <w:name w:val="Intense Quote"/>
    <w:basedOn w:val="Normal"/>
    <w:next w:val="Normal"/>
    <w:link w:val="IntenseQuoteChar"/>
    <w:uiPriority w:val="30"/>
    <w:qFormat/>
    <w:rsid w:val="002A67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672F"/>
    <w:rPr>
      <w:i/>
      <w:iCs/>
      <w:color w:val="0F4761" w:themeColor="accent1" w:themeShade="BF"/>
    </w:rPr>
  </w:style>
  <w:style w:type="character" w:styleId="IntenseReference">
    <w:name w:val="Intense Reference"/>
    <w:basedOn w:val="DefaultParagraphFont"/>
    <w:uiPriority w:val="32"/>
    <w:qFormat/>
    <w:rsid w:val="002A672F"/>
    <w:rPr>
      <w:b/>
      <w:bCs/>
      <w:smallCaps/>
      <w:color w:val="0F4761" w:themeColor="accent1" w:themeShade="BF"/>
      <w:spacing w:val="5"/>
    </w:rPr>
  </w:style>
  <w:style w:type="table" w:styleId="TableGrid">
    <w:name w:val="Table Grid"/>
    <w:basedOn w:val="TableNormal"/>
    <w:uiPriority w:val="59"/>
    <w:rsid w:val="006E0264"/>
    <w:pPr>
      <w:spacing w:after="0" w:line="240" w:lineRule="auto"/>
    </w:pPr>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114</TotalTime>
  <Pages>6</Pages>
  <Words>1152</Words>
  <Characters>6560</Characters>
  <Application>Microsoft Office Word</Application>
  <DocSecurity>0</DocSecurity>
  <Lines>322</Lines>
  <Paragraphs>243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shubham jain</dc:creator>
  <cp:keywords/>
  <dc:description/>
  <cp:lastModifiedBy>shubham jain</cp:lastModifiedBy>
  <cp:revision>7</cp:revision>
  <dcterms:created xsi:type="dcterms:W3CDTF">2025-12-31T09:36:00Z</dcterms:created>
  <dcterms:modified xsi:type="dcterms:W3CDTF">2025-12-31T12:20:00Z</dcterms:modified>
</cp:coreProperties>
</file>